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B40781" w:rsidRDefault="00FC693B" w:rsidP="0036094C">
      <w:pPr>
        <w:spacing w:after="0" w:line="240" w:lineRule="auto"/>
        <w:jc w:val="center"/>
        <w:rPr>
          <w:rFonts w:ascii="Times New Roman" w:hAnsi="Times New Roman"/>
          <w:sz w:val="24"/>
          <w:szCs w:val="24"/>
          <w:lang w:eastAsia="bg-BG"/>
        </w:rPr>
      </w:pPr>
      <w:r w:rsidRPr="00B40781">
        <w:rPr>
          <w:rFonts w:ascii="Times New Roman" w:hAnsi="Times New Roman"/>
          <w:sz w:val="24"/>
          <w:szCs w:val="24"/>
          <w:lang w:eastAsia="bg-BG"/>
        </w:rPr>
        <w:t>Н</w:t>
      </w:r>
      <w:r w:rsidR="0036094C" w:rsidRPr="00B40781">
        <w:rPr>
          <w:rFonts w:ascii="Times New Roman" w:hAnsi="Times New Roman"/>
          <w:sz w:val="24"/>
          <w:szCs w:val="24"/>
          <w:lang w:eastAsia="bg-BG"/>
        </w:rPr>
        <w:t>а основание Заповед № АС-</w:t>
      </w:r>
      <w:r w:rsidR="00C91F4D">
        <w:rPr>
          <w:rFonts w:ascii="Times New Roman" w:hAnsi="Times New Roman"/>
          <w:sz w:val="24"/>
          <w:szCs w:val="24"/>
          <w:lang w:val="en-US" w:eastAsia="bg-BG"/>
        </w:rPr>
        <w:t>368</w:t>
      </w:r>
      <w:r w:rsidR="0036094C" w:rsidRPr="00B40781">
        <w:rPr>
          <w:rFonts w:ascii="Times New Roman" w:hAnsi="Times New Roman"/>
          <w:sz w:val="24"/>
          <w:szCs w:val="24"/>
          <w:lang w:eastAsia="bg-BG"/>
        </w:rPr>
        <w:t>/</w:t>
      </w:r>
      <w:r w:rsidR="00C91F4D">
        <w:rPr>
          <w:rFonts w:ascii="Times New Roman" w:hAnsi="Times New Roman"/>
          <w:sz w:val="24"/>
          <w:szCs w:val="24"/>
          <w:lang w:val="en-US" w:eastAsia="bg-BG"/>
        </w:rPr>
        <w:t>15</w:t>
      </w:r>
      <w:r w:rsidR="00C91F4D">
        <w:rPr>
          <w:rFonts w:ascii="Times New Roman" w:hAnsi="Times New Roman"/>
          <w:sz w:val="24"/>
          <w:szCs w:val="24"/>
          <w:lang w:eastAsia="bg-BG"/>
        </w:rPr>
        <w:t>.08.</w:t>
      </w:r>
      <w:r w:rsidR="0036094C" w:rsidRPr="00B40781">
        <w:rPr>
          <w:rFonts w:ascii="Times New Roman" w:hAnsi="Times New Roman"/>
          <w:sz w:val="24"/>
          <w:szCs w:val="24"/>
          <w:lang w:eastAsia="bg-BG"/>
        </w:rPr>
        <w:t>20</w:t>
      </w:r>
      <w:r w:rsidR="0033333F" w:rsidRPr="00B40781">
        <w:rPr>
          <w:rFonts w:ascii="Times New Roman" w:hAnsi="Times New Roman"/>
          <w:sz w:val="24"/>
          <w:szCs w:val="24"/>
          <w:lang w:eastAsia="bg-BG"/>
        </w:rPr>
        <w:t>2</w:t>
      </w:r>
      <w:r w:rsidR="00295716" w:rsidRPr="00B40781">
        <w:rPr>
          <w:rFonts w:ascii="Times New Roman" w:hAnsi="Times New Roman"/>
          <w:sz w:val="24"/>
          <w:szCs w:val="24"/>
          <w:lang w:val="en-US" w:eastAsia="bg-BG"/>
        </w:rPr>
        <w:t>2</w:t>
      </w:r>
      <w:r w:rsidR="0036094C" w:rsidRPr="00B40781">
        <w:rPr>
          <w:rFonts w:ascii="Times New Roman" w:hAnsi="Times New Roman"/>
          <w:sz w:val="24"/>
          <w:szCs w:val="24"/>
          <w:lang w:eastAsia="bg-BG"/>
        </w:rPr>
        <w:t xml:space="preserve"> г. на </w:t>
      </w:r>
      <w:r w:rsidRPr="00B40781">
        <w:rPr>
          <w:rFonts w:ascii="Times New Roman" w:hAnsi="Times New Roman"/>
          <w:sz w:val="24"/>
          <w:szCs w:val="24"/>
          <w:lang w:eastAsia="bg-BG"/>
        </w:rPr>
        <w:t>административния ръководител</w:t>
      </w:r>
      <w:r w:rsidR="0036094C" w:rsidRPr="00B40781">
        <w:rPr>
          <w:rFonts w:ascii="Times New Roman" w:hAnsi="Times New Roman"/>
          <w:sz w:val="24"/>
          <w:szCs w:val="24"/>
          <w:lang w:eastAsia="bg-BG"/>
        </w:rPr>
        <w:t xml:space="preserve"> на Софийски районен съд се обявява конкурс за заемане на следн</w:t>
      </w:r>
      <w:r w:rsidR="005A3D24" w:rsidRPr="00B40781">
        <w:rPr>
          <w:rFonts w:ascii="Times New Roman" w:hAnsi="Times New Roman"/>
          <w:sz w:val="24"/>
          <w:szCs w:val="24"/>
          <w:lang w:eastAsia="bg-BG"/>
        </w:rPr>
        <w:t>ата</w:t>
      </w:r>
      <w:r w:rsidR="0036094C" w:rsidRPr="00B40781">
        <w:rPr>
          <w:rFonts w:ascii="Times New Roman" w:hAnsi="Times New Roman"/>
          <w:sz w:val="24"/>
          <w:szCs w:val="24"/>
          <w:lang w:eastAsia="bg-BG"/>
        </w:rPr>
        <w:t xml:space="preserve"> длъжност:</w:t>
      </w:r>
    </w:p>
    <w:p w:rsidR="0025419B" w:rsidRPr="00B40781" w:rsidRDefault="00C926C0" w:rsidP="005A3D24">
      <w:pPr>
        <w:tabs>
          <w:tab w:val="left" w:pos="851"/>
        </w:tabs>
        <w:spacing w:before="120" w:after="0" w:line="240" w:lineRule="auto"/>
        <w:jc w:val="center"/>
        <w:rPr>
          <w:rFonts w:ascii="Times New Roman" w:hAnsi="Times New Roman"/>
          <w:sz w:val="24"/>
          <w:szCs w:val="24"/>
          <w:lang w:eastAsia="bg-BG"/>
        </w:rPr>
      </w:pPr>
      <w:r w:rsidRPr="00B40781">
        <w:rPr>
          <w:rFonts w:ascii="Times New Roman" w:hAnsi="Times New Roman"/>
          <w:b/>
          <w:sz w:val="24"/>
          <w:szCs w:val="24"/>
          <w:lang w:eastAsia="bg-BG"/>
        </w:rPr>
        <w:t>„</w:t>
      </w:r>
      <w:r w:rsidR="008F11B6">
        <w:rPr>
          <w:rFonts w:ascii="Times New Roman" w:hAnsi="Times New Roman"/>
          <w:b/>
          <w:sz w:val="24"/>
          <w:szCs w:val="24"/>
          <w:lang w:eastAsia="bg-BG"/>
        </w:rPr>
        <w:t>Специалист – съдебно имущество</w:t>
      </w:r>
      <w:r w:rsidRPr="00B40781">
        <w:rPr>
          <w:rFonts w:ascii="Times New Roman" w:hAnsi="Times New Roman"/>
          <w:b/>
          <w:sz w:val="24"/>
          <w:szCs w:val="24"/>
          <w:lang w:eastAsia="bg-BG"/>
        </w:rPr>
        <w:t xml:space="preserve">“ </w:t>
      </w:r>
      <w:r w:rsidRPr="00B40781">
        <w:rPr>
          <w:rFonts w:ascii="Times New Roman" w:hAnsi="Times New Roman"/>
          <w:sz w:val="24"/>
          <w:szCs w:val="24"/>
          <w:lang w:eastAsia="bg-BG"/>
        </w:rPr>
        <w:t xml:space="preserve">– </w:t>
      </w:r>
      <w:r w:rsidR="00A8093B">
        <w:rPr>
          <w:rFonts w:ascii="Times New Roman" w:hAnsi="Times New Roman"/>
          <w:sz w:val="24"/>
          <w:szCs w:val="24"/>
          <w:lang w:eastAsia="bg-BG"/>
        </w:rPr>
        <w:t>1</w:t>
      </w:r>
      <w:r w:rsidRPr="00B40781">
        <w:rPr>
          <w:rFonts w:ascii="Times New Roman" w:hAnsi="Times New Roman"/>
          <w:sz w:val="24"/>
          <w:szCs w:val="24"/>
          <w:lang w:eastAsia="bg-BG"/>
        </w:rPr>
        <w:t xml:space="preserve"> (</w:t>
      </w:r>
      <w:r w:rsidR="00A8093B">
        <w:rPr>
          <w:rFonts w:ascii="Times New Roman" w:hAnsi="Times New Roman"/>
          <w:sz w:val="24"/>
          <w:szCs w:val="24"/>
          <w:lang w:eastAsia="bg-BG"/>
        </w:rPr>
        <w:t>една</w:t>
      </w:r>
      <w:r w:rsidR="00295716" w:rsidRPr="00B40781">
        <w:rPr>
          <w:rFonts w:ascii="Times New Roman" w:hAnsi="Times New Roman"/>
          <w:sz w:val="24"/>
          <w:szCs w:val="24"/>
          <w:lang w:eastAsia="bg-BG"/>
        </w:rPr>
        <w:t>) щатн</w:t>
      </w:r>
      <w:r w:rsidR="00A8093B">
        <w:rPr>
          <w:rFonts w:ascii="Times New Roman" w:hAnsi="Times New Roman"/>
          <w:sz w:val="24"/>
          <w:szCs w:val="24"/>
          <w:lang w:eastAsia="bg-BG"/>
        </w:rPr>
        <w:t>а</w:t>
      </w:r>
      <w:r w:rsidRPr="00B40781">
        <w:rPr>
          <w:rFonts w:ascii="Times New Roman" w:hAnsi="Times New Roman"/>
          <w:sz w:val="24"/>
          <w:szCs w:val="24"/>
          <w:lang w:eastAsia="bg-BG"/>
        </w:rPr>
        <w:t xml:space="preserve"> бройк</w:t>
      </w:r>
      <w:r w:rsidR="00A8093B">
        <w:rPr>
          <w:rFonts w:ascii="Times New Roman" w:hAnsi="Times New Roman"/>
          <w:sz w:val="24"/>
          <w:szCs w:val="24"/>
          <w:lang w:eastAsia="bg-BG"/>
        </w:rPr>
        <w:t>а</w:t>
      </w:r>
      <w:r w:rsidR="00D44CD0" w:rsidRPr="00B40781">
        <w:rPr>
          <w:rFonts w:ascii="Times New Roman" w:hAnsi="Times New Roman"/>
          <w:sz w:val="24"/>
          <w:szCs w:val="24"/>
          <w:lang w:eastAsia="bg-BG"/>
        </w:rPr>
        <w:t>.</w:t>
      </w:r>
    </w:p>
    <w:p w:rsidR="008D7FAD" w:rsidRPr="00B40781"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 xml:space="preserve">І. </w:t>
      </w:r>
      <w:r w:rsidR="0036094C" w:rsidRPr="00B40781">
        <w:rPr>
          <w:rFonts w:ascii="Times New Roman" w:hAnsi="Times New Roman"/>
          <w:b/>
          <w:sz w:val="24"/>
          <w:szCs w:val="24"/>
          <w:u w:val="single"/>
          <w:lang w:eastAsia="bg-BG"/>
        </w:rPr>
        <w:t>О</w:t>
      </w:r>
      <w:r w:rsidRPr="00B40781">
        <w:rPr>
          <w:rFonts w:ascii="Times New Roman" w:hAnsi="Times New Roman"/>
          <w:b/>
          <w:sz w:val="24"/>
          <w:szCs w:val="24"/>
          <w:u w:val="single"/>
          <w:lang w:eastAsia="bg-BG"/>
        </w:rPr>
        <w:t>писание на длъжностт</w:t>
      </w:r>
      <w:r w:rsidR="005A3D24" w:rsidRPr="00B40781">
        <w:rPr>
          <w:rFonts w:ascii="Times New Roman" w:hAnsi="Times New Roman"/>
          <w:b/>
          <w:sz w:val="24"/>
          <w:szCs w:val="24"/>
          <w:u w:val="single"/>
          <w:lang w:eastAsia="bg-BG"/>
        </w:rPr>
        <w:t>а</w:t>
      </w:r>
      <w:r w:rsidRPr="00B40781">
        <w:rPr>
          <w:rFonts w:ascii="Times New Roman" w:hAnsi="Times New Roman"/>
          <w:b/>
          <w:sz w:val="24"/>
          <w:szCs w:val="24"/>
          <w:u w:val="single"/>
          <w:lang w:eastAsia="bg-BG"/>
        </w:rPr>
        <w:t>:</w:t>
      </w:r>
    </w:p>
    <w:p w:rsidR="000A073D" w:rsidRPr="00A8093B" w:rsidRDefault="008F11B6" w:rsidP="00A8093B">
      <w:pPr>
        <w:pStyle w:val="ListParagraph"/>
        <w:tabs>
          <w:tab w:val="left" w:pos="851"/>
        </w:tabs>
        <w:spacing w:after="0" w:line="240" w:lineRule="auto"/>
        <w:ind w:left="0" w:firstLine="709"/>
        <w:jc w:val="both"/>
        <w:rPr>
          <w:rFonts w:ascii="Times New Roman" w:hAnsi="Times New Roman"/>
          <w:sz w:val="24"/>
          <w:szCs w:val="24"/>
        </w:rPr>
      </w:pPr>
      <w:r w:rsidRPr="008F11B6">
        <w:rPr>
          <w:rFonts w:ascii="Times New Roman" w:hAnsi="Times New Roman"/>
          <w:sz w:val="24"/>
          <w:szCs w:val="24"/>
        </w:rPr>
        <w:t>Специалист-съдебно имущество подпомага началник отдел „Стопанисване и управление на съдебното имущество“ („СУСИ) при стопанисването и поддържането в добро състояние на съдебното имущество – сгради, съоръжения, инсталации, оборудване и др., в т.ч. осъществяването и контрола по изпълнението на необходими строително-ремонтни дейности (СМР); организира и контролира процеса на съхранението и ползването на инвентар и обзавеждане в сградите на СРС; осъществява контрол върху дейностите на пожарна и аварийна безопасност и др.</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длъжността:</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предвидени за заемане на длъжността:</w:t>
      </w:r>
    </w:p>
    <w:p w:rsidR="003665D5" w:rsidRPr="003665D5" w:rsidRDefault="008F11B6" w:rsidP="003665D5">
      <w:pPr>
        <w:spacing w:after="0" w:line="240" w:lineRule="auto"/>
        <w:ind w:firstLine="709"/>
        <w:jc w:val="both"/>
        <w:rPr>
          <w:rFonts w:ascii="Times New Roman" w:hAnsi="Times New Roman"/>
          <w:sz w:val="24"/>
          <w:szCs w:val="24"/>
        </w:rPr>
      </w:pPr>
      <w:r w:rsidRPr="008F11B6">
        <w:rPr>
          <w:rFonts w:ascii="Times New Roman" w:hAnsi="Times New Roman"/>
          <w:sz w:val="24"/>
          <w:szCs w:val="24"/>
          <w:lang w:eastAsia="bg-BG"/>
        </w:rPr>
        <w:t>Висше техническо образование; минимум 2 години професионален опит; отлично познаване на нормативната уредба в областта на строителството, пожарната и аварийна безопасност; добро познаване на общата нормативна уредба на съдебната власт, работата на съдебната администрация /ЗСВ, ПАС/, както и на други нормативни актове, имащи пряко отношение към извършваната от служителя работа; много висока компютърна грамотност; високи нравствени и професионални качества; отлични комуникационни и организационни умения; способност да работи в и управлява екип.</w:t>
      </w:r>
    </w:p>
    <w:p w:rsidR="00B67A39" w:rsidRPr="00B40781"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B67A39" w:rsidRPr="00B40781" w:rsidRDefault="00B67A39" w:rsidP="009122FA">
      <w:pPr>
        <w:tabs>
          <w:tab w:val="left" w:pos="0"/>
          <w:tab w:val="left" w:pos="993"/>
        </w:tabs>
        <w:spacing w:after="0" w:line="240" w:lineRule="auto"/>
        <w:ind w:firstLine="709"/>
        <w:contextualSpacing/>
        <w:jc w:val="both"/>
        <w:rPr>
          <w:rFonts w:ascii="Times New Roman" w:hAnsi="Times New Roman"/>
          <w:b/>
          <w:sz w:val="24"/>
          <w:szCs w:val="24"/>
          <w:lang w:eastAsia="bg-BG"/>
        </w:rPr>
      </w:pPr>
      <w:r w:rsidRPr="00B40781">
        <w:rPr>
          <w:rFonts w:ascii="Times New Roman" w:hAnsi="Times New Roman"/>
          <w:sz w:val="24"/>
          <w:szCs w:val="24"/>
          <w:lang w:eastAsia="bg-BG"/>
        </w:rPr>
        <w:t>Стаж по специалностт</w:t>
      </w:r>
      <w:r w:rsidR="00B40781">
        <w:rPr>
          <w:rFonts w:ascii="Times New Roman" w:hAnsi="Times New Roman"/>
          <w:sz w:val="24"/>
          <w:szCs w:val="24"/>
          <w:lang w:eastAsia="bg-BG"/>
        </w:rPr>
        <w:t>а в органите на съдебната власт, н</w:t>
      </w:r>
      <w:r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40781" w:rsidRDefault="008F11B6"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hAnsi="Times New Roman"/>
          <w:sz w:val="24"/>
          <w:szCs w:val="24"/>
          <w:lang w:eastAsia="bg-BG"/>
        </w:rPr>
        <w:t xml:space="preserve">Специалист </w:t>
      </w:r>
      <w:r>
        <w:rPr>
          <w:rFonts w:ascii="Times New Roman" w:hAnsi="Times New Roman"/>
          <w:sz w:val="24"/>
          <w:szCs w:val="24"/>
          <w:lang w:val="en-US" w:eastAsia="bg-BG"/>
        </w:rPr>
        <w:t xml:space="preserve">– </w:t>
      </w:r>
      <w:r>
        <w:rPr>
          <w:rFonts w:ascii="Times New Roman" w:hAnsi="Times New Roman"/>
          <w:sz w:val="24"/>
          <w:szCs w:val="24"/>
          <w:lang w:eastAsia="bg-BG"/>
        </w:rPr>
        <w:t>съдебно имущество – 997 лв</w:t>
      </w:r>
      <w:r w:rsidR="00B67A39" w:rsidRPr="00B40781">
        <w:rPr>
          <w:rFonts w:ascii="Times New Roman" w:eastAsia="Times New Roman" w:hAnsi="Times New Roman"/>
          <w:color w:val="212529"/>
          <w:sz w:val="24"/>
          <w:szCs w:val="24"/>
          <w:lang w:eastAsia="bg-BG"/>
        </w:rPr>
        <w:t>.</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Кандидатите подават лично или чрез пълномощник:</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Заявление за участие в конкурса /по образец/;</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Подробна професионална автобиография-европейски формат;</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Мотивационно писмо;</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Медицинско свидетелство за постъпване на работа – оригинал;</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/документът може да бъде представен в срок до назначаване на спечелилия конкурса кандидат/;</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Копие от документите за придобита образователно-квалификационна степен, допълнителна квалификация и правоспособност, които се изискват за длъжността /със заверка от кандидата/;</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Документ за компютърна грамотност /удостоверение, диплома, референция и др./ – копие със заверка от кандидата;</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Декларация за обстоятелствата по чл.340а, ал.1 ЗСВ /по образец/;</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Декларация за обстоятелствата по чл.107а, ал.1 КТ /по образец/;</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lastRenderedPageBreak/>
        <w:t>- Декларация-съгласие за обработване на лични данни /по образец/;</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Копия от документи, удостоверяващи продължителността на трудовия стаж и професионалния опит.</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Могат да бъдат приложени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8F11B6" w:rsidRPr="008F11B6" w:rsidRDefault="008F11B6" w:rsidP="008F11B6">
      <w:pPr>
        <w:autoSpaceDE w:val="0"/>
        <w:autoSpaceDN w:val="0"/>
        <w:spacing w:after="0" w:line="240" w:lineRule="auto"/>
        <w:ind w:firstLine="709"/>
        <w:jc w:val="both"/>
        <w:rPr>
          <w:rFonts w:ascii="Times New Roman" w:hAnsi="Times New Roman"/>
          <w:sz w:val="24"/>
          <w:szCs w:val="24"/>
          <w:lang w:eastAsia="bg-BG"/>
        </w:rPr>
      </w:pPr>
      <w:r w:rsidRPr="008F11B6">
        <w:rPr>
          <w:rFonts w:ascii="Times New Roman" w:hAnsi="Times New Roman"/>
          <w:sz w:val="24"/>
          <w:szCs w:val="24"/>
          <w:lang w:eastAsia="bg-BG"/>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8F11B6">
        <w:rPr>
          <w:rFonts w:ascii="Times New Roman" w:hAnsi="Times New Roman"/>
          <w:sz w:val="24"/>
          <w:szCs w:val="24"/>
          <w:lang w:eastAsia="bg-BG"/>
        </w:rPr>
        <w:t>общоустановения</w:t>
      </w:r>
      <w:proofErr w:type="spellEnd"/>
      <w:r w:rsidRPr="008F11B6">
        <w:rPr>
          <w:rFonts w:ascii="Times New Roman" w:hAnsi="Times New Roman"/>
          <w:sz w:val="24"/>
          <w:szCs w:val="24"/>
          <w:lang w:eastAsia="bg-BG"/>
        </w:rPr>
        <w:t xml:space="preserve"> ред.</w:t>
      </w:r>
    </w:p>
    <w:p w:rsidR="00295716" w:rsidRPr="00B40781" w:rsidRDefault="008F11B6" w:rsidP="008F11B6">
      <w:pPr>
        <w:autoSpaceDE w:val="0"/>
        <w:autoSpaceDN w:val="0"/>
        <w:spacing w:after="0" w:line="240" w:lineRule="auto"/>
        <w:ind w:firstLine="709"/>
        <w:jc w:val="both"/>
        <w:rPr>
          <w:rFonts w:ascii="Times New Roman" w:eastAsia="Times New Roman" w:hAnsi="Times New Roman"/>
          <w:sz w:val="24"/>
          <w:szCs w:val="24"/>
          <w:lang w:val="en-US" w:eastAsia="bg-BG"/>
        </w:rPr>
      </w:pPr>
      <w:r w:rsidRPr="008F11B6">
        <w:rPr>
          <w:rFonts w:ascii="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482760" w:rsidP="008F11B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xml:space="preserve">Софийски районен съд, бул. „Ген. М. Д. </w:t>
      </w:r>
      <w:proofErr w:type="spellStart"/>
      <w:r w:rsidRPr="00B40781">
        <w:rPr>
          <w:rFonts w:ascii="Times New Roman" w:hAnsi="Times New Roman"/>
          <w:sz w:val="24"/>
          <w:szCs w:val="24"/>
          <w:lang w:eastAsia="bg-BG"/>
        </w:rPr>
        <w:t>Скобелев</w:t>
      </w:r>
      <w:proofErr w:type="spellEnd"/>
      <w:r w:rsidRPr="00B40781">
        <w:rPr>
          <w:rFonts w:ascii="Times New Roman" w:hAnsi="Times New Roman"/>
          <w:sz w:val="24"/>
          <w:szCs w:val="24"/>
          <w:lang w:eastAsia="bg-BG"/>
        </w:rPr>
        <w:t>”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F77D5F" w:rsidP="009122F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Конкурсът ще се проведе на три етапа (подбор по документи, практически изпит и събеседване), както следва:</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1. Първи етап – подбор по документи:</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2. Втори етап – практически изпит:</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Тест за проверка на познанията относно общата нормативна уредба на съдебната власт и работата на съдебната администрация /ЗСВ, ПАС/, както и проверка на познанията и уменията за текстообработка и обработка на данни с MS Word, MS Excel.</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 xml:space="preserve">3. </w:t>
      </w:r>
      <w:r w:rsidRPr="008F11B6">
        <w:rPr>
          <w:rFonts w:ascii="Times New Roman" w:hAnsi="Times New Roman"/>
          <w:sz w:val="24"/>
          <w:szCs w:val="24"/>
          <w:lang w:eastAsia="bg-BG"/>
        </w:rPr>
        <w:tab/>
        <w:t>Заключителен етап – събеседване с кандидатите:</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 xml:space="preserve">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w:t>
      </w:r>
      <w:proofErr w:type="spellStart"/>
      <w:r w:rsidRPr="008F11B6">
        <w:rPr>
          <w:rFonts w:ascii="Times New Roman" w:hAnsi="Times New Roman"/>
          <w:sz w:val="24"/>
          <w:szCs w:val="24"/>
          <w:lang w:eastAsia="bg-BG"/>
        </w:rPr>
        <w:t>относим</w:t>
      </w:r>
      <w:proofErr w:type="spellEnd"/>
      <w:r w:rsidRPr="008F11B6">
        <w:rPr>
          <w:rFonts w:ascii="Times New Roman" w:hAnsi="Times New Roman"/>
          <w:sz w:val="24"/>
          <w:szCs w:val="24"/>
          <w:lang w:eastAsia="bg-BG"/>
        </w:rPr>
        <w:t xml:space="preserve"> към изискванията за длъжността.</w:t>
      </w:r>
    </w:p>
    <w:p w:rsidR="008F11B6" w:rsidRPr="008F11B6" w:rsidRDefault="008F11B6" w:rsidP="008F11B6">
      <w:pPr>
        <w:tabs>
          <w:tab w:val="left" w:pos="993"/>
        </w:tabs>
        <w:spacing w:after="0" w:line="240" w:lineRule="auto"/>
        <w:ind w:left="142" w:firstLine="567"/>
        <w:jc w:val="both"/>
        <w:rPr>
          <w:rFonts w:ascii="Times New Roman" w:hAnsi="Times New Roman"/>
          <w:sz w:val="24"/>
          <w:szCs w:val="24"/>
          <w:lang w:eastAsia="bg-BG"/>
        </w:rPr>
      </w:pPr>
      <w:r w:rsidRPr="008F11B6">
        <w:rPr>
          <w:rFonts w:ascii="Times New Roman" w:hAnsi="Times New Roman"/>
          <w:sz w:val="24"/>
          <w:szCs w:val="24"/>
          <w:lang w:eastAsia="bg-BG"/>
        </w:rPr>
        <w:t xml:space="preserve">Оценяването на кандидатите се извършва по </w:t>
      </w:r>
      <w:proofErr w:type="spellStart"/>
      <w:r w:rsidRPr="008F11B6">
        <w:rPr>
          <w:rFonts w:ascii="Times New Roman" w:hAnsi="Times New Roman"/>
          <w:sz w:val="24"/>
          <w:szCs w:val="24"/>
          <w:lang w:eastAsia="bg-BG"/>
        </w:rPr>
        <w:t>шестобалната</w:t>
      </w:r>
      <w:proofErr w:type="spellEnd"/>
      <w:r w:rsidRPr="008F11B6">
        <w:rPr>
          <w:rFonts w:ascii="Times New Roman" w:hAnsi="Times New Roman"/>
          <w:sz w:val="24"/>
          <w:szCs w:val="24"/>
          <w:lang w:eastAsia="bg-BG"/>
        </w:rPr>
        <w:t xml:space="preserve"> система. Класират се само кандидатите, получили оценка не по-ниска от „Мн. добър /4,50/”.</w:t>
      </w:r>
    </w:p>
    <w:p w:rsidR="00B40781" w:rsidRDefault="008F11B6" w:rsidP="008F11B6">
      <w:pPr>
        <w:tabs>
          <w:tab w:val="left" w:pos="993"/>
        </w:tabs>
        <w:spacing w:after="0" w:line="240" w:lineRule="auto"/>
        <w:ind w:left="142" w:firstLine="567"/>
        <w:jc w:val="both"/>
        <w:rPr>
          <w:rFonts w:ascii="Times New Roman" w:hAnsi="Times New Roman"/>
          <w:sz w:val="24"/>
          <w:szCs w:val="24"/>
          <w:lang w:val="en-US"/>
        </w:rPr>
      </w:pPr>
      <w:r w:rsidRPr="008F11B6">
        <w:rPr>
          <w:rFonts w:ascii="Times New Roman" w:hAnsi="Times New Roman"/>
          <w:sz w:val="24"/>
          <w:szCs w:val="24"/>
          <w:lang w:eastAsia="bg-BG"/>
        </w:rPr>
        <w:t>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https://srs.justice.bg/bg/news3.</w:t>
      </w:r>
    </w:p>
    <w:p w:rsidR="008D48FA" w:rsidRDefault="008D48FA" w:rsidP="009122FA">
      <w:pPr>
        <w:tabs>
          <w:tab w:val="left" w:pos="993"/>
        </w:tabs>
        <w:spacing w:after="0" w:line="240" w:lineRule="auto"/>
        <w:ind w:left="142" w:firstLine="567"/>
        <w:jc w:val="both"/>
        <w:rPr>
          <w:rFonts w:ascii="Times New Roman" w:hAnsi="Times New Roman"/>
          <w:sz w:val="24"/>
          <w:szCs w:val="24"/>
          <w:lang w:val="en-US"/>
        </w:rPr>
      </w:pPr>
    </w:p>
    <w:p w:rsidR="008D48FA" w:rsidRDefault="008D48FA" w:rsidP="008D48FA">
      <w:pPr>
        <w:tabs>
          <w:tab w:val="left" w:pos="993"/>
        </w:tabs>
        <w:spacing w:after="0" w:line="240" w:lineRule="auto"/>
        <w:ind w:firstLine="709"/>
        <w:jc w:val="both"/>
        <w:rPr>
          <w:rFonts w:ascii="Times New Roman" w:eastAsiaTheme="minorHAnsi" w:hAnsi="Times New Roman" w:cstheme="minorBidi"/>
          <w:sz w:val="24"/>
          <w:szCs w:val="24"/>
          <w:lang w:eastAsia="bg-BG"/>
        </w:rPr>
      </w:pPr>
      <w:r>
        <w:rPr>
          <w:rFonts w:ascii="Times New Roman" w:eastAsiaTheme="minorHAnsi" w:hAnsi="Times New Roman" w:cstheme="minorBidi"/>
          <w:sz w:val="24"/>
          <w:szCs w:val="24"/>
          <w:lang w:eastAsia="bg-BG"/>
        </w:rPr>
        <w:t>-----------------------------------------------------------------------------------</w:t>
      </w:r>
    </w:p>
    <w:p w:rsidR="008D48FA" w:rsidRPr="00B40781" w:rsidRDefault="008D48FA" w:rsidP="008D48FA">
      <w:pPr>
        <w:tabs>
          <w:tab w:val="left" w:pos="993"/>
        </w:tabs>
        <w:spacing w:after="0" w:line="240" w:lineRule="auto"/>
        <w:ind w:left="142" w:firstLine="567"/>
        <w:jc w:val="both"/>
        <w:rPr>
          <w:rFonts w:ascii="Times New Roman" w:hAnsi="Times New Roman"/>
          <w:sz w:val="24"/>
          <w:szCs w:val="24"/>
        </w:rPr>
      </w:pPr>
      <w:r>
        <w:rPr>
          <w:rFonts w:ascii="Times New Roman" w:eastAsiaTheme="minorHAnsi" w:hAnsi="Times New Roman" w:cstheme="minorBidi"/>
          <w:sz w:val="24"/>
          <w:szCs w:val="24"/>
          <w:lang w:eastAsia="bg-BG"/>
        </w:rPr>
        <w:t xml:space="preserve">Обявата е публикувана във вестник </w:t>
      </w:r>
      <w:r w:rsidR="00374B9D">
        <w:rPr>
          <w:rFonts w:ascii="Times New Roman" w:eastAsiaTheme="minorHAnsi" w:hAnsi="Times New Roman" w:cstheme="minorBidi"/>
          <w:sz w:val="24"/>
          <w:szCs w:val="24"/>
          <w:lang w:eastAsia="bg-BG"/>
        </w:rPr>
        <w:t>„24 часа“</w:t>
      </w:r>
      <w:r>
        <w:rPr>
          <w:rFonts w:ascii="Times New Roman" w:eastAsiaTheme="minorHAnsi" w:hAnsi="Times New Roman" w:cstheme="minorBidi"/>
          <w:sz w:val="24"/>
          <w:szCs w:val="24"/>
          <w:lang w:eastAsia="bg-BG"/>
        </w:rPr>
        <w:t xml:space="preserve">, бр. </w:t>
      </w:r>
      <w:r w:rsidR="00374B9D">
        <w:rPr>
          <w:rFonts w:ascii="Times New Roman" w:eastAsiaTheme="minorHAnsi" w:hAnsi="Times New Roman" w:cstheme="minorBidi"/>
          <w:sz w:val="24"/>
          <w:szCs w:val="24"/>
          <w:lang w:eastAsia="bg-BG"/>
        </w:rPr>
        <w:t>195</w:t>
      </w:r>
      <w:r>
        <w:rPr>
          <w:rFonts w:ascii="Times New Roman" w:eastAsiaTheme="minorHAnsi" w:hAnsi="Times New Roman" w:cstheme="minorBidi"/>
          <w:sz w:val="24"/>
          <w:szCs w:val="24"/>
          <w:lang w:eastAsia="bg-BG"/>
        </w:rPr>
        <w:t xml:space="preserve"> на </w:t>
      </w:r>
      <w:r w:rsidR="00374B9D">
        <w:rPr>
          <w:rFonts w:ascii="Times New Roman" w:eastAsiaTheme="minorHAnsi" w:hAnsi="Times New Roman" w:cstheme="minorBidi"/>
          <w:sz w:val="24"/>
          <w:szCs w:val="24"/>
          <w:lang w:eastAsia="bg-BG"/>
        </w:rPr>
        <w:t>18.08.</w:t>
      </w:r>
      <w:bookmarkStart w:id="0" w:name="_GoBack"/>
      <w:bookmarkEnd w:id="0"/>
      <w:r>
        <w:rPr>
          <w:rFonts w:ascii="Times New Roman" w:eastAsiaTheme="minorHAnsi" w:hAnsi="Times New Roman" w:cstheme="minorBidi"/>
          <w:sz w:val="24"/>
          <w:szCs w:val="24"/>
          <w:lang w:eastAsia="bg-BG"/>
        </w:rPr>
        <w:t>2022 г.</w:t>
      </w:r>
    </w:p>
    <w:p w:rsidR="008D48FA" w:rsidRPr="008D48FA" w:rsidRDefault="008D48FA" w:rsidP="009122FA">
      <w:pPr>
        <w:tabs>
          <w:tab w:val="left" w:pos="993"/>
        </w:tabs>
        <w:spacing w:after="0" w:line="240" w:lineRule="auto"/>
        <w:ind w:left="142" w:firstLine="567"/>
        <w:jc w:val="both"/>
        <w:rPr>
          <w:rFonts w:ascii="Times New Roman" w:hAnsi="Times New Roman"/>
          <w:sz w:val="24"/>
          <w:szCs w:val="24"/>
          <w:lang w:val="en-US"/>
        </w:rPr>
      </w:pPr>
    </w:p>
    <w:sectPr w:rsidR="008D48FA" w:rsidRPr="008D48FA" w:rsidSect="00B67A39">
      <w:footerReference w:type="even" r:id="rId8"/>
      <w:footerReference w:type="default" r:id="rId9"/>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A17" w:rsidRDefault="00D87A17" w:rsidP="00BC3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Footer"/>
      <w:jc w:val="right"/>
      <w:rPr>
        <w:sz w:val="16"/>
        <w:szCs w:val="16"/>
      </w:rPr>
    </w:pPr>
  </w:p>
  <w:p w:rsidR="00D87A17" w:rsidRPr="00760FA6" w:rsidRDefault="00D87A17" w:rsidP="00BC3B14">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1F4F63CC"/>
    <w:multiLevelType w:val="hybridMultilevel"/>
    <w:tmpl w:val="8A86B2E4"/>
    <w:lvl w:ilvl="0" w:tplc="064E3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86281"/>
    <w:rsid w:val="00090B71"/>
    <w:rsid w:val="000A073D"/>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665D5"/>
    <w:rsid w:val="00374B9D"/>
    <w:rsid w:val="003B2E16"/>
    <w:rsid w:val="00407AAD"/>
    <w:rsid w:val="00413A7E"/>
    <w:rsid w:val="00422984"/>
    <w:rsid w:val="00437F00"/>
    <w:rsid w:val="00482760"/>
    <w:rsid w:val="00487FC9"/>
    <w:rsid w:val="004B26C9"/>
    <w:rsid w:val="00503A74"/>
    <w:rsid w:val="00573644"/>
    <w:rsid w:val="00590712"/>
    <w:rsid w:val="005A3D24"/>
    <w:rsid w:val="005E71EC"/>
    <w:rsid w:val="00605BB0"/>
    <w:rsid w:val="006201F4"/>
    <w:rsid w:val="00670C3C"/>
    <w:rsid w:val="006C7DAC"/>
    <w:rsid w:val="006D665B"/>
    <w:rsid w:val="006D727A"/>
    <w:rsid w:val="006F2E79"/>
    <w:rsid w:val="007100F0"/>
    <w:rsid w:val="007467EA"/>
    <w:rsid w:val="007A1AE0"/>
    <w:rsid w:val="007F2D73"/>
    <w:rsid w:val="00806C4E"/>
    <w:rsid w:val="00844A7A"/>
    <w:rsid w:val="008B6604"/>
    <w:rsid w:val="008D275C"/>
    <w:rsid w:val="008D48FA"/>
    <w:rsid w:val="008D7FAD"/>
    <w:rsid w:val="008E616A"/>
    <w:rsid w:val="008F11B6"/>
    <w:rsid w:val="00904805"/>
    <w:rsid w:val="00905E2D"/>
    <w:rsid w:val="009122FA"/>
    <w:rsid w:val="009712A6"/>
    <w:rsid w:val="00973174"/>
    <w:rsid w:val="009E7676"/>
    <w:rsid w:val="00A50298"/>
    <w:rsid w:val="00A8093B"/>
    <w:rsid w:val="00A81327"/>
    <w:rsid w:val="00A86560"/>
    <w:rsid w:val="00AD3E77"/>
    <w:rsid w:val="00AE0BA6"/>
    <w:rsid w:val="00AF5B0F"/>
    <w:rsid w:val="00B03977"/>
    <w:rsid w:val="00B14ED0"/>
    <w:rsid w:val="00B40781"/>
    <w:rsid w:val="00B53EBC"/>
    <w:rsid w:val="00B5529E"/>
    <w:rsid w:val="00B67A39"/>
    <w:rsid w:val="00B75EDB"/>
    <w:rsid w:val="00B8433F"/>
    <w:rsid w:val="00B93DCE"/>
    <w:rsid w:val="00B960A9"/>
    <w:rsid w:val="00BB4984"/>
    <w:rsid w:val="00BB5B38"/>
    <w:rsid w:val="00BC3B14"/>
    <w:rsid w:val="00BD1439"/>
    <w:rsid w:val="00BF2DF1"/>
    <w:rsid w:val="00C91F4D"/>
    <w:rsid w:val="00C926C0"/>
    <w:rsid w:val="00C941D2"/>
    <w:rsid w:val="00CE2807"/>
    <w:rsid w:val="00D009AA"/>
    <w:rsid w:val="00D012B1"/>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EF60A1"/>
    <w:rsid w:val="00F161DA"/>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478953659">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711D83EF.dotm</Template>
  <TotalTime>26</TotalTime>
  <Pages>2</Pages>
  <Words>912</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Теменужка Иванова Джурина</cp:lastModifiedBy>
  <cp:revision>5</cp:revision>
  <cp:lastPrinted>2022-06-29T12:33:00Z</cp:lastPrinted>
  <dcterms:created xsi:type="dcterms:W3CDTF">2022-07-04T05:25:00Z</dcterms:created>
  <dcterms:modified xsi:type="dcterms:W3CDTF">2022-08-18T05:54:00Z</dcterms:modified>
</cp:coreProperties>
</file>