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1" w:rsidRPr="006E417E" w:rsidRDefault="00113751" w:rsidP="00113751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bookmarkStart w:id="0" w:name="_GoBack"/>
      <w:bookmarkEnd w:id="0"/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7089DD8A" wp14:editId="7404F65C">
            <wp:simplePos x="0" y="0"/>
            <wp:positionH relativeFrom="column">
              <wp:posOffset>503555</wp:posOffset>
            </wp:positionH>
            <wp:positionV relativeFrom="paragraph">
              <wp:posOffset>-238125</wp:posOffset>
            </wp:positionV>
            <wp:extent cx="720090" cy="720090"/>
            <wp:effectExtent l="0" t="0" r="3810" b="381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113751" w:rsidRPr="006E417E" w:rsidRDefault="00113751" w:rsidP="00113751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113751" w:rsidRPr="006E417E" w:rsidRDefault="00113751" w:rsidP="0011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113751" w:rsidRPr="00BC2D81" w:rsidRDefault="00113751" w:rsidP="001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113751" w:rsidRPr="00BC2D81" w:rsidRDefault="00113751" w:rsidP="001137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21</w:t>
      </w:r>
      <w:r w:rsidRPr="00223A58">
        <w:rPr>
          <w:rFonts w:ascii="Times New Roman" w:hAnsi="Times New Roman" w:cs="Times New Roman"/>
          <w:b/>
          <w:color w:val="D9D9D9" w:themeColor="background1" w:themeShade="D9"/>
          <w:sz w:val="26"/>
          <w:szCs w:val="26"/>
          <w:lang w:eastAsia="bg-BG" w:bidi="bg-BG"/>
        </w:rPr>
        <w:t>.</w:t>
      </w:r>
    </w:p>
    <w:p w:rsidR="00113751" w:rsidRPr="00BC2D81" w:rsidRDefault="00113751" w:rsidP="001137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гр. София,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13.01.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>20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21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113751" w:rsidRPr="00C41595" w:rsidRDefault="00113751" w:rsidP="0011375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чл.16, ал.2, чл.19, ал.1 от Закона за държавната собственост, чл.43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служители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както и на прокурори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служители на Софийски районна прокуратура и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 (СРС)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Ген.М.Д.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23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създаване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възможност за реализиране на приход от отдаване под наем на част от имот – публична държавна собственост</w:t>
      </w:r>
    </w:p>
    <w:p w:rsidR="00113751" w:rsidRPr="00C41595" w:rsidRDefault="00113751" w:rsidP="00113751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113751" w:rsidRPr="00C41595" w:rsidRDefault="00113751" w:rsidP="0011375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 чрез търг с тайно наддаване при следните условия:</w:t>
      </w:r>
    </w:p>
    <w:p w:rsidR="00113751" w:rsidRDefault="00113751" w:rsidP="0011375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113751" w:rsidRPr="00E66FDA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“ № 23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(част СРС и част СРП)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с обща площ от 8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(осем)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предназначени за монтиране на автомати за топли напитки, както следва:</w:t>
      </w:r>
    </w:p>
    <w:p w:rsidR="00113751" w:rsidRPr="00E66FDA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1. 3 бр. площи, всяка от които по 1,00 (един) кв.метър, на партерен етаж, за монтиране на общо 3 броя автомат за топли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2 и № 3);</w:t>
      </w:r>
    </w:p>
    <w:p w:rsidR="00113751" w:rsidRPr="00E66FDA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2. 2 бр. площи, всяка от които по 1,00 (един) кв.метър, на втори етаж, за монтиране на общо 2 броя автомат за топли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4 и № 5);</w:t>
      </w:r>
    </w:p>
    <w:p w:rsidR="00113751" w:rsidRPr="00E66FDA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3. 2 бр. площи, всяка от които по 1,00 (един) кв.метър, на четвърти етаж, за монтиране на общо 2 броя автомат за топли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6 и № 7);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4. 1 бр. площ от 1,00 (един) кв.метър, на седми етаж, за монтиране на 1 брой автомат за топли напитки (обект № 8)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и втори етаж – съдии, прокурори, служители от СРС и Софийска районна прокуратура (СРП), както и посетители на сградата на съда.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- съдии и служители от СРС (част СРС), прокурори и служители на СРП (част СРП).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 площите на седми етаж – прокурори и служители на СРП (част СРП).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113751" w:rsidRPr="00E528DE" w:rsidRDefault="00113751" w:rsidP="00113751">
      <w:pPr>
        <w:tabs>
          <w:tab w:val="left" w:pos="0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Кандидатит</w:t>
      </w:r>
      <w:r w:rsidRPr="00E528DE">
        <w:rPr>
          <w:rFonts w:ascii="Times New Roman" w:hAnsi="Times New Roman" w:cs="Times New Roman"/>
          <w:b/>
          <w:sz w:val="24"/>
          <w:szCs w:val="24"/>
          <w:lang w:eastAsia="bg-BG" w:bidi="bg-BG"/>
        </w:rPr>
        <w:t>е подават заявление за наемане на всички площи.</w:t>
      </w:r>
    </w:p>
    <w:p w:rsidR="00113751" w:rsidRPr="00772963" w:rsidRDefault="00113751" w:rsidP="0011375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за топли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113751" w:rsidRPr="00A04D0F" w:rsidRDefault="00113751" w:rsidP="0011375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lastRenderedPageBreak/>
        <w:t>Срок за отдаване на имота: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дна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) годин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, считано от датата на сключване на договора за отдаване под наем.</w:t>
      </w:r>
    </w:p>
    <w:p w:rsidR="00113751" w:rsidRPr="00846D51" w:rsidRDefault="00113751" w:rsidP="0011375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</w:p>
    <w:p w:rsidR="00113751" w:rsidRPr="00846D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До участие в търга се допускат всички физически и юридически лица, регистрирани по Търговския закон, 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разполагащи с оборудване /автомати/ за предоставяне на топли напитки и притежаващи най-малко двугодишен професионален опит в експлоатацията им и отговарящи на условията на търга, посочени в настоящата заповед.</w:t>
      </w:r>
    </w:p>
    <w:p w:rsidR="00113751" w:rsidRPr="00846D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документ, удостоверяващ наличието на собствени и/или наети автомати (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вендинг-машини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) за топли напитки за целия срок на договора за наем на недвижимия имот (документ, удостоверяващ правото на собственост и/или договор за наем).</w:t>
      </w:r>
    </w:p>
    <w:p w:rsidR="00113751" w:rsidRPr="00846D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сертификат от производителя и/или други документи, доказващи, че автоматите отговарят на стандартите за качество и безопасност, съгласно българското законодателство.</w:t>
      </w:r>
    </w:p>
    <w:p w:rsidR="00113751" w:rsidRPr="00846D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влаганите в автомата за топли напитки вещества и продукти ще отговарят на изискванията на Закона за храните и имат хранителна стойност не по-ниска от тази, произтичаща от утвърдения им състав и са безопасни за човешкото здраве, както и че персоналът, които ще обслужва автоматите отговаря на здравните изисквания за работа в такива обекти.</w:t>
      </w:r>
    </w:p>
    <w:p w:rsidR="00113751" w:rsidRPr="00846D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списък на основните договори, сключени от него със същия или сходен предмет на настоящата тръжна процедура.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докаже най-малко двугодишен опит в експлоатирането на автомати за топли напитки/кафе-автомати.</w:t>
      </w:r>
    </w:p>
    <w:p w:rsidR="00113751" w:rsidRPr="00846D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референции за добро изпълнение на подобни договори.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е получил поне една референция по някой от включените по т.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.5. договори.</w:t>
      </w:r>
    </w:p>
    <w:p w:rsidR="00113751" w:rsidRPr="00846D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>Други тръжни документи. Технически спецификации: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.7.1.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наемател, е длъжен в срок до 10 (десет) дни от подписване на договора за наем да монтира и осигури за експлоатация в наетата площ автомати за топли напитки, съобразени с изискванията на Директива 2006/95/ЕО, т.е. с поставена СЕ маркировка, доказваща съответствието им с хармонизираните европейски стандарти и изисквания за безопасност при експлоатация.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.7.2.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Към заявлението си кандидатът следва да представи брошура или подробно описание на вида, марката, модела и техническите параметри на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, от които е видно, включително поставената СЕ маркировка, описание на предлагания асортимент на топли напитки, както и каталози, в които е посочена консумацията на автоматите на електрическа енергия и вода;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>.7.3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. Автоматите следва да отговарят на следните изисквания: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- Да бъдат снабдени със стикер с указания на български език;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със стикер с телефонен номер и електронна поща за оповестяване на повреди;</w:t>
      </w:r>
    </w:p>
    <w:p w:rsidR="00113751" w:rsidRDefault="00113751" w:rsidP="00113751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- Да предлагат минимум</w:t>
      </w:r>
      <w:r w:rsidRPr="00846D51">
        <w:rPr>
          <w:lang w:eastAsia="bg-BG" w:bidi="bg-BG"/>
        </w:rPr>
        <w:t xml:space="preserve">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16 вида топли напитки, сред които кафе еспресо,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безкофеиново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кафе, разтворимо кафе, чай, горещ шоколад</w:t>
      </w:r>
      <w:r w:rsidRPr="004E1D98">
        <w:rPr>
          <w:rFonts w:ascii="Times New Roman" w:hAnsi="Times New Roman" w:cs="Times New Roman"/>
          <w:sz w:val="24"/>
          <w:szCs w:val="24"/>
          <w:lang w:eastAsia="bg-BG" w:bidi="bg-BG"/>
        </w:rPr>
        <w:t>, мляко, захар и др.;</w:t>
      </w:r>
    </w:p>
    <w:p w:rsidR="00113751" w:rsidRDefault="00113751" w:rsidP="00113751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Да са с </w:t>
      </w:r>
      <w:r w:rsidRPr="004E1D98">
        <w:rPr>
          <w:rFonts w:ascii="Times New Roman" w:hAnsi="Times New Roman" w:cs="Times New Roman"/>
          <w:sz w:val="24"/>
          <w:szCs w:val="24"/>
          <w:lang w:eastAsia="bg-BG" w:bidi="bg-BG"/>
        </w:rPr>
        <w:t>капацитет на едно зареждане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4E1D98">
        <w:rPr>
          <w:rFonts w:ascii="Times New Roman" w:hAnsi="Times New Roman" w:cs="Times New Roman"/>
          <w:sz w:val="24"/>
          <w:szCs w:val="24"/>
          <w:lang w:eastAsia="bg-BG" w:bidi="bg-BG"/>
        </w:rPr>
        <w:t>– не по-малко от 500 чаши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;</w:t>
      </w:r>
    </w:p>
    <w:p w:rsidR="00113751" w:rsidRDefault="00113751" w:rsidP="00113751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 са снабдени с 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монетник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който да връща ресто. Да работят с монети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от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10,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50 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отинки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1 и 2 лева;</w:t>
      </w:r>
    </w:p>
    <w:p w:rsidR="001137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Използваните автомати да са технически обезопасени. Електрическото захранване на същите да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220</w:t>
      </w:r>
      <w:r w:rsidRPr="003010A3">
        <w:rPr>
          <w:rFonts w:ascii="Times New Roman" w:hAnsi="Times New Roman" w:cs="Times New Roman"/>
          <w:sz w:val="24"/>
          <w:szCs w:val="24"/>
          <w:lang w:val="en-US" w:eastAsia="bg-BG" w:bidi="bg-BG"/>
        </w:rPr>
        <w:t>V-50Hz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.;</w:t>
      </w:r>
    </w:p>
    <w:p w:rsidR="00113751" w:rsidRPr="00F27D6A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Да са с автономно захранване с вода от собствен водоизточник;</w:t>
      </w:r>
    </w:p>
    <w:p w:rsidR="00113751" w:rsidRPr="00F27D6A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 контролен електромер;</w:t>
      </w:r>
    </w:p>
    <w:p w:rsidR="001137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- Оборотите от всички продажби следва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да се регистрират и отчитат с фискално устройство, вградено в автомат на самообслужване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ФУВАС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)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съгласно чл.3, ал.8 от Наредба № Н-18 от 13 декември 2006 г. за регистриране и отчитане на продажби в търговските обекти чрез фискални устройства на МФ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обн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ДВ.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бр. 106 от 27.12.2006 г.).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C64EC1">
        <w:rPr>
          <w:rFonts w:ascii="Times New Roman" w:hAnsi="Times New Roman" w:cs="Times New Roman"/>
          <w:b/>
          <w:sz w:val="24"/>
          <w:szCs w:val="24"/>
          <w:lang w:eastAsia="bg-BG" w:bidi="bg-BG"/>
        </w:rPr>
        <w:t>.7.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C64EC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наемател е длъжен, при възникване на авария в някой от автоматите, да я отстрани за срок до 2 (два) часа, а при необходимост да подмени някой от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да монтира друг, също снабден със СЕ маркировка, доказваща съответствието на автомата с хармонизираните европейски стандарти и изисквания за безопасност при експлоатация.</w:t>
      </w:r>
    </w:p>
    <w:p w:rsidR="00113751" w:rsidRPr="00846D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</w:t>
      </w: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.7.5.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зарежда автоматите в срок до 2 (два) часа, след направена заявка.</w:t>
      </w:r>
    </w:p>
    <w:p w:rsidR="001137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</w:t>
      </w:r>
      <w:r w:rsidRPr="00C549C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да спазва установения режим за сигурност в сградата и хигиенно-санитарните изисквания в сградата.</w:t>
      </w:r>
    </w:p>
    <w:p w:rsidR="00113751" w:rsidRDefault="00113751" w:rsidP="00113751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06167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113751" w:rsidRPr="004E1D98" w:rsidRDefault="00113751" w:rsidP="00113751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Едномесечна наемна вноска в общ размер на </w:t>
      </w:r>
      <w:r w:rsidRPr="00F27D6A"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  <w:t>1 369</w:t>
      </w:r>
      <w:r w:rsidRPr="00F27D6A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(хиляда триста шестдесет и девет) лева с включен ДДС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Наемната вноска е определена от външен експерт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се формира от сбора на индивидуалната месечна наемна вноса за всеки от осемте обекта, включени в тръжната процедура.</w:t>
      </w:r>
    </w:p>
    <w:p w:rsidR="00113751" w:rsidRDefault="00113751" w:rsidP="00113751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 наеманата цена не са включени консумативни разходи за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други разходи, необходими за функционирането на обектите съобразно описаното предназначение.</w:t>
      </w:r>
    </w:p>
    <w:p w:rsidR="00113751" w:rsidRPr="00C41595" w:rsidRDefault="00113751" w:rsidP="0011375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113751" w:rsidRPr="00C41595" w:rsidRDefault="00113751" w:rsidP="00113751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Централна кооперативна банка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113751" w:rsidRPr="0020261A" w:rsidRDefault="00113751" w:rsidP="00113751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наемната цена се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ежда всеки месец до 5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-то число на текущия месец,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 </w:t>
      </w:r>
      <w:proofErr w:type="spellStart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набирателната</w:t>
      </w:r>
      <w:proofErr w:type="spellEnd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9322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сметка на 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20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АД,</w:t>
      </w:r>
    </w:p>
    <w:p w:rsidR="00113751" w:rsidRPr="00ED5EB9" w:rsidRDefault="00113751" w:rsidP="0011375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определят ежемесечно на база показанията на контролно измервателните уреди, а при липса на контролно-измервателни уреди – въз основата на утвърден от страните метод на преразпределяне на разходите и </w:t>
      </w:r>
      <w:proofErr w:type="spellStart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протокол, и се заплащат от наемателя по транзитната сметка на Софийския районен съд: </w:t>
      </w:r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IBAN: BG96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CECB 97903343897400, BIC: 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АД. </w:t>
      </w:r>
    </w:p>
    <w:p w:rsidR="00113751" w:rsidRDefault="00113751" w:rsidP="0011375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113751" w:rsidRDefault="00113751" w:rsidP="00113751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Парична вноска в размер </w:t>
      </w:r>
      <w:r w:rsidRPr="006D2A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 </w:t>
      </w:r>
      <w:r w:rsidRPr="006D2AB5">
        <w:rPr>
          <w:rFonts w:ascii="Times New Roman" w:hAnsi="Times New Roman" w:cs="Times New Roman"/>
          <w:b/>
          <w:sz w:val="24"/>
          <w:szCs w:val="24"/>
          <w:lang w:eastAsia="bg-BG" w:bidi="bg-BG"/>
        </w:rPr>
        <w:t>100 (сто) лева.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Сумата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се внася по сметка на Софийски районен съд</w:t>
      </w:r>
      <w:r w:rsidRPr="009322D1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BG96CECB97903343897400, BIC: CECBBGSF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АД, най-късно до изтичане на срока за подаване на заявленията.</w:t>
      </w:r>
    </w:p>
    <w:p w:rsidR="00113751" w:rsidRPr="006D2AB5" w:rsidRDefault="00113751" w:rsidP="00113751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на Софийския районен съд в „Централна кооперативна банка“ АД - </w:t>
      </w:r>
      <w:r w:rsidRPr="00A54ED5">
        <w:rPr>
          <w:rFonts w:ascii="Times New Roman" w:hAnsi="Times New Roman"/>
          <w:sz w:val="24"/>
          <w:szCs w:val="24"/>
          <w:lang w:bidi="en-US"/>
        </w:rPr>
        <w:t>IBAN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6D2AB5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6D2AB5">
        <w:rPr>
          <w:rFonts w:ascii="Times New Roman" w:hAnsi="Times New Roman"/>
          <w:sz w:val="24"/>
          <w:szCs w:val="24"/>
        </w:rPr>
        <w:t xml:space="preserve"> CECBBGSF</w:t>
      </w:r>
      <w:r w:rsidRPr="006D2AB5">
        <w:rPr>
          <w:rFonts w:ascii="Times New Roman" w:hAnsi="Times New Roman"/>
          <w:sz w:val="24"/>
          <w:szCs w:val="24"/>
          <w:lang w:bidi="en-US"/>
        </w:rPr>
        <w:t>.</w:t>
      </w:r>
    </w:p>
    <w:p w:rsidR="00113751" w:rsidRPr="001F1F2E" w:rsidRDefault="00113751" w:rsidP="00113751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1F1F2E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1F1F2E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1F1F2E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1F1F2E">
        <w:rPr>
          <w:rFonts w:ascii="Times New Roman" w:hAnsi="Times New Roman"/>
          <w:b/>
          <w:sz w:val="24"/>
          <w:szCs w:val="24"/>
        </w:rPr>
        <w:t>до 2</w:t>
      </w:r>
      <w:r w:rsidRPr="001F1F2E">
        <w:rPr>
          <w:rFonts w:ascii="Times New Roman" w:hAnsi="Times New Roman"/>
          <w:b/>
          <w:sz w:val="24"/>
          <w:szCs w:val="24"/>
          <w:lang w:val="en-US"/>
        </w:rPr>
        <w:t>4</w:t>
      </w:r>
      <w:r w:rsidRPr="001F1F2E">
        <w:rPr>
          <w:rFonts w:ascii="Times New Roman" w:hAnsi="Times New Roman"/>
          <w:b/>
          <w:sz w:val="24"/>
          <w:szCs w:val="24"/>
        </w:rPr>
        <w:t>.0</w:t>
      </w:r>
      <w:r w:rsidRPr="001F1F2E">
        <w:rPr>
          <w:rFonts w:ascii="Times New Roman" w:hAnsi="Times New Roman"/>
          <w:b/>
          <w:sz w:val="24"/>
          <w:szCs w:val="24"/>
          <w:lang w:val="en-US"/>
        </w:rPr>
        <w:t>2</w:t>
      </w:r>
      <w:r w:rsidRPr="001F1F2E">
        <w:rPr>
          <w:rFonts w:ascii="Times New Roman" w:hAnsi="Times New Roman"/>
          <w:b/>
          <w:sz w:val="24"/>
          <w:szCs w:val="24"/>
        </w:rPr>
        <w:t>.2021 г., от 9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1F1F2E">
        <w:rPr>
          <w:rFonts w:ascii="Times New Roman" w:hAnsi="Times New Roman"/>
          <w:b/>
          <w:sz w:val="24"/>
          <w:szCs w:val="24"/>
        </w:rPr>
        <w:t xml:space="preserve"> до 12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1F1F2E">
        <w:rPr>
          <w:rFonts w:ascii="Times New Roman" w:hAnsi="Times New Roman"/>
          <w:b/>
          <w:sz w:val="24"/>
          <w:szCs w:val="24"/>
        </w:rPr>
        <w:t xml:space="preserve"> и от 14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1F1F2E">
        <w:rPr>
          <w:rFonts w:ascii="Times New Roman" w:hAnsi="Times New Roman"/>
          <w:b/>
          <w:sz w:val="24"/>
          <w:szCs w:val="24"/>
        </w:rPr>
        <w:t xml:space="preserve"> до 17</w:t>
      </w:r>
      <w:r w:rsidRPr="001F1F2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1F1F2E">
        <w:rPr>
          <w:rFonts w:ascii="Times New Roman" w:hAnsi="Times New Roman"/>
          <w:b/>
          <w:sz w:val="24"/>
          <w:szCs w:val="24"/>
        </w:rPr>
        <w:t xml:space="preserve"> ч.</w:t>
      </w:r>
      <w:r w:rsidRPr="001F1F2E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113751" w:rsidRPr="001F1F2E" w:rsidRDefault="00113751" w:rsidP="00113751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№ 54, в стая № 126 „</w:t>
      </w:r>
      <w:r w:rsidRPr="001F1F2E">
        <w:rPr>
          <w:rFonts w:ascii="Times New Roman" w:hAnsi="Times New Roman"/>
          <w:sz w:val="24"/>
          <w:szCs w:val="24"/>
        </w:rPr>
        <w:t>Заповедна регистратура“</w:t>
      </w:r>
      <w:r w:rsidRPr="001F1F2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113751" w:rsidRPr="001F1F2E" w:rsidRDefault="00113751" w:rsidP="00113751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17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2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4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.0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2</w:t>
      </w: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.2021 г. </w:t>
      </w:r>
    </w:p>
    <w:p w:rsidR="00113751" w:rsidRPr="001F1F2E" w:rsidRDefault="00113751" w:rsidP="00113751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1F1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обектите 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могат да се извършват от деня, следващ датата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публикуване на обявата за търга, след предварително съгласуване на времето за извършване на огледа на тел. 02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/8954790, ел. поща </w:t>
      </w:r>
      <w:hyperlink r:id="rId7" w:history="1">
        <w:r w:rsidRPr="001F1F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„СУСИ“.</w:t>
      </w:r>
    </w:p>
    <w:p w:rsidR="00113751" w:rsidRPr="00F27D6A" w:rsidRDefault="00113751" w:rsidP="00113751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Търгът ще се проведе на 2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>5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.0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>2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.2021 г.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 xml:space="preserve"> 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от 13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:30</w:t>
      </w:r>
      <w:r w:rsidRPr="001F1F2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 сградата </w:t>
      </w:r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F27D6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F27D6A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406.</w:t>
      </w:r>
    </w:p>
    <w:p w:rsidR="00113751" w:rsidRPr="00F27D6A" w:rsidRDefault="00113751" w:rsidP="00113751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113751" w:rsidRDefault="00113751" w:rsidP="00113751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дойдат най-късно 15 (петнадесет) минути по-рано от обявения час на откриване на търга (т.е. до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13</w:t>
      </w:r>
      <w:r w:rsidRPr="00F27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1</w:t>
      </w:r>
      <w:r w:rsidRPr="00F27D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5</w:t>
      </w:r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F27D6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113751" w:rsidRDefault="00113751" w:rsidP="00113751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 провеждане на търг с тайно наддаване за отдаване под наем на части от недвижим имот – публична държавна 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собственост, с 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Отдаване под наем на ч</w:t>
      </w: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 (част СРС и част СРП), с обща площ от 8 (осем) кв.метра, предназначени за монтиране на автомати за топли напитки, както следва:</w:t>
      </w:r>
    </w:p>
    <w:p w:rsidR="00113751" w:rsidRPr="00ED5EB9" w:rsidRDefault="00113751" w:rsidP="00113751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1. 3 бр. площи, всяка от които по 1,00 (един) кв.метър, на партерен етаж, за монтиране на общо 3 броя автомат за топли напитки (обект № 1, обект № 2 и обект № 3);</w:t>
      </w:r>
    </w:p>
    <w:p w:rsidR="00113751" w:rsidRPr="00ED5EB9" w:rsidRDefault="00113751" w:rsidP="00113751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2. 2 бр. площи, всяка от които по 1,00 (един) кв.метър, на втори етаж, за монтиране на общо 2 броя автомат за топли напитки (обект № 4 и обект № 5);</w:t>
      </w:r>
    </w:p>
    <w:p w:rsidR="00113751" w:rsidRPr="00ED5EB9" w:rsidRDefault="00113751" w:rsidP="00113751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3. 2 бр. площи, всяка от които по 1,00 (един) кв.метър, на четвърти етаж, за монтиране на общо 2 броя автомат за топли напитки (обект № 6 и обект № 7);</w:t>
      </w:r>
    </w:p>
    <w:p w:rsidR="00113751" w:rsidRDefault="00113751" w:rsidP="00113751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5EB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 1 бр. площ от 1,00 (един) кв.метър, на седми етаж, за монтиране на 1 брой автомат за топли напитки (обект № 8)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113751" w:rsidRPr="00017C12" w:rsidRDefault="00113751" w:rsidP="00113751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113751" w:rsidRDefault="00113751" w:rsidP="00113751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113751" w:rsidRDefault="00113751" w:rsidP="00113751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113751" w:rsidRDefault="00113751" w:rsidP="00113751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113751" w:rsidRPr="00017C12" w:rsidRDefault="00113751" w:rsidP="00113751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113751" w:rsidRPr="004D3940" w:rsidRDefault="00113751" w:rsidP="00113751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113751" w:rsidRDefault="00113751" w:rsidP="00113751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113751" w:rsidRPr="00C41595" w:rsidRDefault="00113751" w:rsidP="00113751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113751" w:rsidRPr="008116FB" w:rsidRDefault="00113751" w:rsidP="00113751">
      <w:pPr>
        <w:ind w:firstLine="3119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/п/</w:t>
      </w:r>
    </w:p>
    <w:p w:rsidR="00113751" w:rsidRDefault="00113751" w:rsidP="00113751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съдия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Александър Ангелов</w:t>
      </w:r>
    </w:p>
    <w:p w:rsidR="002827A5" w:rsidRDefault="00113751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AA67EF"/>
    <w:multiLevelType w:val="hybridMultilevel"/>
    <w:tmpl w:val="49D25DFA"/>
    <w:lvl w:ilvl="0" w:tplc="ACB07A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51"/>
    <w:rsid w:val="00113751"/>
    <w:rsid w:val="009A0BA7"/>
    <w:rsid w:val="00D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2021-01-21T08:04:00Z</dcterms:created>
  <dcterms:modified xsi:type="dcterms:W3CDTF">2021-01-21T08:04:00Z</dcterms:modified>
</cp:coreProperties>
</file>