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3D" w:rsidRPr="00781813" w:rsidRDefault="0078303D" w:rsidP="0029297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u w:val="single"/>
          <w:lang w:val="ru-RU" w:eastAsia="ar-SA"/>
        </w:rPr>
      </w:pPr>
      <w:r w:rsidRPr="00292977">
        <w:rPr>
          <w:rFonts w:ascii="Times New Roman" w:hAnsi="Times New Roman"/>
          <w:b/>
          <w:sz w:val="20"/>
          <w:szCs w:val="20"/>
          <w:u w:val="single"/>
          <w:lang w:eastAsia="ar-SA"/>
        </w:rPr>
        <w:t xml:space="preserve">Образец № </w:t>
      </w:r>
      <w:r>
        <w:rPr>
          <w:rFonts w:ascii="Times New Roman" w:hAnsi="Times New Roman"/>
          <w:b/>
          <w:sz w:val="20"/>
          <w:szCs w:val="20"/>
          <w:u w:val="single"/>
          <w:lang w:eastAsia="ar-SA"/>
        </w:rPr>
        <w:t>4.1</w:t>
      </w:r>
    </w:p>
    <w:p w:rsidR="0078303D" w:rsidRPr="00082331" w:rsidRDefault="0078303D" w:rsidP="00292977">
      <w:pPr>
        <w:suppressAutoHyphens/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lightGray"/>
          <w:lang w:val="ru-RU" w:eastAsia="ar-SA"/>
        </w:rPr>
      </w:pPr>
    </w:p>
    <w:p w:rsidR="0078303D" w:rsidRPr="00292977" w:rsidRDefault="0078303D" w:rsidP="0029297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8303D" w:rsidRPr="00292977" w:rsidRDefault="0078303D" w:rsidP="00F5735A">
      <w:pPr>
        <w:tabs>
          <w:tab w:val="left" w:pos="6237"/>
        </w:tabs>
        <w:suppressAutoHyphens/>
        <w:spacing w:after="0" w:line="240" w:lineRule="auto"/>
        <w:ind w:firstLine="10065"/>
        <w:rPr>
          <w:rFonts w:ascii="Times New Roman" w:hAnsi="Times New Roman"/>
          <w:b/>
          <w:sz w:val="24"/>
          <w:szCs w:val="24"/>
          <w:lang w:eastAsia="ar-SA"/>
        </w:rPr>
      </w:pPr>
      <w:r w:rsidRPr="00292977">
        <w:rPr>
          <w:rFonts w:ascii="Times New Roman" w:hAnsi="Times New Roman"/>
          <w:b/>
          <w:sz w:val="24"/>
          <w:szCs w:val="24"/>
          <w:lang w:eastAsia="ar-SA"/>
        </w:rPr>
        <w:t>До</w:t>
      </w:r>
    </w:p>
    <w:p w:rsidR="0078303D" w:rsidRPr="00292977" w:rsidRDefault="0078303D" w:rsidP="00F5735A">
      <w:pPr>
        <w:tabs>
          <w:tab w:val="left" w:pos="6237"/>
        </w:tabs>
        <w:suppressAutoHyphens/>
        <w:spacing w:after="0" w:line="240" w:lineRule="auto"/>
        <w:ind w:firstLine="10065"/>
        <w:rPr>
          <w:rFonts w:ascii="Times New Roman" w:hAnsi="Times New Roman"/>
          <w:b/>
          <w:sz w:val="24"/>
          <w:szCs w:val="24"/>
          <w:lang w:eastAsia="ar-SA"/>
        </w:rPr>
      </w:pPr>
      <w:r w:rsidRPr="00292977">
        <w:rPr>
          <w:rFonts w:ascii="Times New Roman" w:hAnsi="Times New Roman"/>
          <w:b/>
          <w:sz w:val="24"/>
          <w:szCs w:val="24"/>
          <w:lang w:eastAsia="ar-SA"/>
        </w:rPr>
        <w:t>Софийски</w:t>
      </w:r>
      <w:r>
        <w:rPr>
          <w:rFonts w:ascii="Times New Roman" w:hAnsi="Times New Roman"/>
          <w:b/>
          <w:sz w:val="24"/>
          <w:szCs w:val="24"/>
          <w:lang w:eastAsia="ar-SA"/>
        </w:rPr>
        <w:t>я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 xml:space="preserve"> районен съд</w:t>
      </w:r>
    </w:p>
    <w:p w:rsidR="0078303D" w:rsidRPr="00292977" w:rsidRDefault="0078303D" w:rsidP="00F5735A">
      <w:pPr>
        <w:tabs>
          <w:tab w:val="left" w:pos="6237"/>
        </w:tabs>
        <w:suppressAutoHyphens/>
        <w:spacing w:after="0" w:line="240" w:lineRule="auto"/>
        <w:ind w:firstLine="10065"/>
        <w:rPr>
          <w:rFonts w:ascii="Times New Roman" w:hAnsi="Times New Roman"/>
          <w:b/>
          <w:sz w:val="24"/>
          <w:szCs w:val="24"/>
          <w:lang w:eastAsia="ar-SA"/>
        </w:rPr>
      </w:pPr>
      <w:r w:rsidRPr="00292977">
        <w:rPr>
          <w:rFonts w:ascii="Times New Roman" w:hAnsi="Times New Roman"/>
          <w:b/>
          <w:sz w:val="24"/>
          <w:szCs w:val="24"/>
          <w:lang w:eastAsia="ar-SA"/>
        </w:rPr>
        <w:t>гр. София, бул. „Драган Цанков” 6</w:t>
      </w:r>
    </w:p>
    <w:p w:rsidR="0078303D" w:rsidRPr="00292977" w:rsidRDefault="0078303D" w:rsidP="0029297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8303D" w:rsidRPr="00292977" w:rsidRDefault="0078303D" w:rsidP="0029297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8303D" w:rsidRPr="00292977" w:rsidRDefault="0078303D" w:rsidP="0029297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92977">
        <w:rPr>
          <w:rFonts w:ascii="Times New Roman" w:hAnsi="Times New Roman"/>
          <w:b/>
          <w:sz w:val="24"/>
          <w:szCs w:val="24"/>
          <w:lang w:eastAsia="ar-SA"/>
        </w:rPr>
        <w:t>ПРЕДЛОЖЕНИЕ ЗА ИЗПЪЛНЕНИЕ НА ПОРЪЧКАТА</w:t>
      </w:r>
    </w:p>
    <w:p w:rsidR="0078303D" w:rsidRDefault="0078303D" w:rsidP="0029297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8303D" w:rsidRPr="00292977" w:rsidRDefault="0078303D" w:rsidP="0029297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8303D" w:rsidRPr="00292977" w:rsidRDefault="0078303D" w:rsidP="0029297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92977">
        <w:rPr>
          <w:rFonts w:ascii="Times New Roman" w:hAnsi="Times New Roman"/>
          <w:b/>
          <w:sz w:val="24"/>
          <w:szCs w:val="24"/>
          <w:lang w:eastAsia="ar-SA"/>
        </w:rPr>
        <w:t>за изпълнение на обществена поръчка, с предмет: „Изработка, доставка и монтаж на мебелно обзавеждане и оборудване за сградата на Софийски районен съд на бул. „Ген. М. Д. Скобелев“ № 23 , по І-ва обособена позиция „Изработка, доставка и монтаж на мебелно обзавеждане”</w:t>
      </w:r>
    </w:p>
    <w:p w:rsidR="0078303D" w:rsidRPr="00082331" w:rsidRDefault="0078303D" w:rsidP="00292977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lightGray"/>
          <w:lang w:eastAsia="ar-SA"/>
        </w:rPr>
      </w:pPr>
    </w:p>
    <w:p w:rsidR="0078303D" w:rsidRDefault="0078303D" w:rsidP="0029297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8303D" w:rsidRPr="00292977" w:rsidRDefault="0078303D" w:rsidP="002929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2977">
        <w:rPr>
          <w:rFonts w:ascii="Times New Roman" w:hAnsi="Times New Roman"/>
          <w:sz w:val="24"/>
          <w:szCs w:val="24"/>
          <w:lang w:eastAsia="ar-SA"/>
        </w:rPr>
        <w:t>ОТ</w:t>
      </w:r>
    </w:p>
    <w:p w:rsidR="0078303D" w:rsidRPr="00292977" w:rsidRDefault="0078303D" w:rsidP="002929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2977">
        <w:rPr>
          <w:rFonts w:ascii="Times New Roman" w:hAnsi="Times New Roman"/>
          <w:sz w:val="24"/>
          <w:szCs w:val="24"/>
          <w:lang w:eastAsia="ar-SA"/>
        </w:rPr>
        <w:t>Участник: .......................................................................................................;</w:t>
      </w:r>
    </w:p>
    <w:p w:rsidR="0078303D" w:rsidRPr="00292977" w:rsidRDefault="0078303D" w:rsidP="002929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2977">
        <w:rPr>
          <w:rFonts w:ascii="Times New Roman" w:hAnsi="Times New Roman"/>
          <w:sz w:val="24"/>
          <w:szCs w:val="24"/>
          <w:lang w:eastAsia="ar-SA"/>
        </w:rPr>
        <w:t>Адрес:.............................................................................................................;</w:t>
      </w:r>
    </w:p>
    <w:p w:rsidR="0078303D" w:rsidRPr="00292977" w:rsidRDefault="0078303D" w:rsidP="002929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2977">
        <w:rPr>
          <w:rFonts w:ascii="Times New Roman" w:hAnsi="Times New Roman"/>
          <w:sz w:val="24"/>
          <w:szCs w:val="24"/>
          <w:lang w:eastAsia="ar-SA"/>
        </w:rPr>
        <w:t>Тел.: .............., факс: .............;</w:t>
      </w:r>
    </w:p>
    <w:p w:rsidR="0078303D" w:rsidRPr="00292977" w:rsidRDefault="0078303D" w:rsidP="002929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2977">
        <w:rPr>
          <w:rFonts w:ascii="Times New Roman" w:hAnsi="Times New Roman"/>
          <w:sz w:val="24"/>
          <w:szCs w:val="24"/>
          <w:lang w:eastAsia="ar-SA"/>
        </w:rPr>
        <w:t>ИН по ДДС: ..........................., ЕИК по БУЛСТАТ ................................;</w:t>
      </w:r>
    </w:p>
    <w:p w:rsidR="0078303D" w:rsidRPr="00292977" w:rsidRDefault="0078303D" w:rsidP="002929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2977">
        <w:rPr>
          <w:rFonts w:ascii="Times New Roman" w:hAnsi="Times New Roman"/>
          <w:sz w:val="24"/>
          <w:szCs w:val="24"/>
          <w:lang w:eastAsia="ar-SA"/>
        </w:rPr>
        <w:t>Представлявано от ........................................................................................, действащ в качеството си на ……………………………………………..</w:t>
      </w:r>
    </w:p>
    <w:p w:rsidR="0078303D" w:rsidRPr="00292977" w:rsidRDefault="0078303D" w:rsidP="0029297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8303D" w:rsidRPr="00292977" w:rsidRDefault="0078303D" w:rsidP="00292977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8303D" w:rsidRPr="00292977" w:rsidRDefault="0078303D" w:rsidP="00292977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position w:val="8"/>
          <w:sz w:val="24"/>
          <w:szCs w:val="24"/>
          <w:lang w:eastAsia="ar-SA"/>
        </w:rPr>
      </w:pPr>
      <w:r w:rsidRPr="00292977">
        <w:rPr>
          <w:rFonts w:ascii="Times New Roman" w:hAnsi="Times New Roman"/>
          <w:b/>
          <w:position w:val="8"/>
          <w:sz w:val="24"/>
          <w:szCs w:val="24"/>
          <w:lang w:eastAsia="ar-SA"/>
        </w:rPr>
        <w:t>Уважаеми Дами и Господа,</w:t>
      </w:r>
    </w:p>
    <w:p w:rsidR="0078303D" w:rsidRPr="00292977" w:rsidRDefault="0078303D" w:rsidP="00292977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position w:val="8"/>
          <w:sz w:val="24"/>
          <w:szCs w:val="24"/>
          <w:lang w:eastAsia="ar-SA"/>
        </w:rPr>
      </w:pPr>
    </w:p>
    <w:p w:rsidR="0078303D" w:rsidRDefault="0078303D" w:rsidP="00292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92977">
        <w:rPr>
          <w:rFonts w:ascii="Times New Roman" w:hAnsi="Times New Roman"/>
          <w:sz w:val="24"/>
          <w:szCs w:val="24"/>
          <w:lang w:eastAsia="bg-BG"/>
        </w:rPr>
        <w:t>След запознаване с документацията за участие в настоящата открита процедура</w:t>
      </w:r>
      <w:r w:rsidRPr="00292977">
        <w:t xml:space="preserve"> </w:t>
      </w:r>
      <w:r w:rsidRPr="00292977">
        <w:rPr>
          <w:rFonts w:ascii="Times New Roman" w:hAnsi="Times New Roman"/>
          <w:sz w:val="24"/>
          <w:szCs w:val="24"/>
          <w:lang w:eastAsia="bg-BG"/>
        </w:rPr>
        <w:t>с по-горе описания предмет</w:t>
      </w:r>
    </w:p>
    <w:p w:rsidR="0078303D" w:rsidRDefault="0078303D" w:rsidP="0029297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78303D" w:rsidRPr="003B64B1" w:rsidRDefault="0078303D" w:rsidP="0029297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B64B1">
        <w:rPr>
          <w:rFonts w:ascii="Times New Roman" w:hAnsi="Times New Roman"/>
          <w:b/>
          <w:bCs/>
          <w:sz w:val="24"/>
          <w:szCs w:val="24"/>
          <w:lang w:eastAsia="bg-BG"/>
        </w:rPr>
        <w:t>З А Я В Я В А М Е:</w:t>
      </w:r>
    </w:p>
    <w:p w:rsidR="0078303D" w:rsidRPr="003B64B1" w:rsidRDefault="0078303D" w:rsidP="00EA5A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3B64B1">
        <w:rPr>
          <w:rFonts w:ascii="Times New Roman" w:hAnsi="Times New Roman"/>
          <w:sz w:val="24"/>
          <w:szCs w:val="24"/>
          <w:lang w:eastAsia="bg-BG"/>
        </w:rPr>
        <w:t>Ние, долуподписаните, с настоящето декларираме:</w:t>
      </w:r>
    </w:p>
    <w:p w:rsidR="0078303D" w:rsidRPr="003B64B1" w:rsidRDefault="0078303D" w:rsidP="00EA5A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3B64B1">
        <w:rPr>
          <w:rFonts w:ascii="Times New Roman" w:hAnsi="Times New Roman"/>
          <w:sz w:val="24"/>
          <w:szCs w:val="24"/>
          <w:lang w:eastAsia="bg-BG"/>
        </w:rPr>
        <w:lastRenderedPageBreak/>
        <w:t xml:space="preserve">Запознати сме и приемаме изцяло предоставената документация за участие в открита процедура с горепосочения предмет:  </w:t>
      </w:r>
    </w:p>
    <w:p w:rsidR="0078303D" w:rsidRPr="003B64B1" w:rsidRDefault="0078303D" w:rsidP="00EA5A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3B64B1">
        <w:rPr>
          <w:rFonts w:ascii="Times New Roman" w:hAnsi="Times New Roman"/>
          <w:sz w:val="24"/>
          <w:szCs w:val="24"/>
          <w:lang w:eastAsia="bg-BG"/>
        </w:rPr>
        <w:t>С настоящето приемаме изцяло, без резерви или ограничения, в тяхната цялост условията на настоящата обществена поръчка.</w:t>
      </w:r>
    </w:p>
    <w:p w:rsidR="0078303D" w:rsidRPr="00292977" w:rsidRDefault="0078303D" w:rsidP="00EA5A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64B1">
        <w:rPr>
          <w:rFonts w:ascii="Times New Roman" w:hAnsi="Times New Roman"/>
          <w:sz w:val="24"/>
          <w:szCs w:val="24"/>
        </w:rPr>
        <w:t xml:space="preserve">Предлагаме </w:t>
      </w:r>
      <w:r>
        <w:rPr>
          <w:rFonts w:ascii="Times New Roman" w:hAnsi="Times New Roman"/>
          <w:sz w:val="24"/>
          <w:szCs w:val="24"/>
        </w:rPr>
        <w:t>да изпълним</w:t>
      </w:r>
      <w:r w:rsidRPr="00292977">
        <w:rPr>
          <w:rFonts w:ascii="Times New Roman" w:hAnsi="Times New Roman"/>
          <w:sz w:val="24"/>
          <w:szCs w:val="24"/>
          <w:lang w:eastAsia="ar-SA"/>
        </w:rPr>
        <w:t xml:space="preserve"> обществената поръчка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 xml:space="preserve"> по І-ва обособена позиция „Изработка, доставка и монтаж на мебелно обзавеждане”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92977">
        <w:rPr>
          <w:rFonts w:ascii="Times New Roman" w:hAnsi="Times New Roman"/>
          <w:sz w:val="24"/>
          <w:szCs w:val="24"/>
          <w:lang w:eastAsia="ar-SA"/>
        </w:rPr>
        <w:t xml:space="preserve">съгласно </w:t>
      </w:r>
      <w:r>
        <w:rPr>
          <w:rFonts w:ascii="Times New Roman" w:hAnsi="Times New Roman"/>
          <w:sz w:val="24"/>
          <w:szCs w:val="24"/>
          <w:lang w:eastAsia="ar-SA"/>
        </w:rPr>
        <w:t xml:space="preserve">изискванията на Техническата спецификация и </w:t>
      </w:r>
      <w:r w:rsidRPr="00292977">
        <w:rPr>
          <w:rFonts w:ascii="Times New Roman" w:hAnsi="Times New Roman"/>
          <w:sz w:val="24"/>
          <w:szCs w:val="24"/>
          <w:lang w:eastAsia="ar-SA"/>
        </w:rPr>
        <w:t>документацията за участие</w:t>
      </w:r>
      <w:r>
        <w:rPr>
          <w:rFonts w:ascii="Times New Roman" w:hAnsi="Times New Roman"/>
          <w:sz w:val="24"/>
          <w:szCs w:val="24"/>
          <w:lang w:eastAsia="ar-SA"/>
        </w:rPr>
        <w:t>, при следните условия</w:t>
      </w:r>
      <w:r w:rsidRPr="00292977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78303D" w:rsidRPr="00292977" w:rsidRDefault="0078303D" w:rsidP="00292977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8303D" w:rsidRPr="00292977" w:rsidRDefault="0078303D" w:rsidP="00EA5A29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92977">
        <w:rPr>
          <w:rFonts w:ascii="Times New Roman" w:hAnsi="Times New Roman"/>
          <w:b/>
          <w:sz w:val="24"/>
          <w:szCs w:val="24"/>
          <w:lang w:eastAsia="ar-SA"/>
        </w:rPr>
        <w:t>1. Срок за изпълнение:</w:t>
      </w:r>
    </w:p>
    <w:p w:rsidR="0078303D" w:rsidRPr="00292977" w:rsidRDefault="0078303D" w:rsidP="00EA5A29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2977">
        <w:rPr>
          <w:rFonts w:ascii="Times New Roman" w:hAnsi="Times New Roman"/>
          <w:sz w:val="24"/>
          <w:szCs w:val="24"/>
          <w:lang w:eastAsia="ar-SA"/>
        </w:rPr>
        <w:t>В състояние сме да изпълним поръчката, в това число да изработим, доставим и извършим монтаж на мебелите,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92977">
        <w:rPr>
          <w:rFonts w:ascii="Times New Roman" w:hAnsi="Times New Roman"/>
          <w:sz w:val="24"/>
          <w:szCs w:val="24"/>
          <w:lang w:eastAsia="ar-SA"/>
        </w:rPr>
        <w:t>до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92977">
        <w:rPr>
          <w:rFonts w:ascii="Times New Roman" w:hAnsi="Times New Roman"/>
          <w:sz w:val="20"/>
          <w:szCs w:val="20"/>
          <w:lang w:eastAsia="ar-SA"/>
        </w:rPr>
        <w:t>/</w:t>
      </w:r>
      <w:r w:rsidRPr="00292977">
        <w:rPr>
          <w:rFonts w:ascii="Times New Roman" w:hAnsi="Times New Roman"/>
          <w:b/>
          <w:sz w:val="20"/>
          <w:szCs w:val="20"/>
          <w:lang w:eastAsia="ar-SA"/>
        </w:rPr>
        <w:t xml:space="preserve">не повече от </w:t>
      </w:r>
      <w:r w:rsidRPr="00FB470E">
        <w:rPr>
          <w:rFonts w:ascii="Times New Roman" w:hAnsi="Times New Roman"/>
          <w:b/>
          <w:sz w:val="20"/>
          <w:szCs w:val="20"/>
          <w:lang w:eastAsia="ar-SA"/>
        </w:rPr>
        <w:t>90 календарни</w:t>
      </w:r>
      <w:r w:rsidRPr="00292977">
        <w:rPr>
          <w:rFonts w:ascii="Times New Roman" w:hAnsi="Times New Roman"/>
          <w:b/>
          <w:sz w:val="20"/>
          <w:szCs w:val="20"/>
          <w:lang w:eastAsia="ar-SA"/>
        </w:rPr>
        <w:t xml:space="preserve"> дни</w:t>
      </w:r>
      <w:r w:rsidRPr="00292977">
        <w:rPr>
          <w:rFonts w:ascii="Times New Roman" w:hAnsi="Times New Roman"/>
          <w:sz w:val="20"/>
          <w:szCs w:val="20"/>
          <w:lang w:eastAsia="ar-SA"/>
        </w:rPr>
        <w:t>/</w:t>
      </w:r>
      <w:r w:rsidRPr="00292977">
        <w:rPr>
          <w:rFonts w:ascii="Times New Roman" w:hAnsi="Times New Roman"/>
          <w:sz w:val="24"/>
          <w:szCs w:val="24"/>
          <w:lang w:eastAsia="ar-SA"/>
        </w:rPr>
        <w:t>: ........................................................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92977">
        <w:rPr>
          <w:rFonts w:ascii="Times New Roman" w:hAnsi="Times New Roman"/>
          <w:sz w:val="24"/>
          <w:szCs w:val="24"/>
          <w:lang w:eastAsia="ar-SA"/>
        </w:rPr>
        <w:t xml:space="preserve">(...............................................................) календарни дни, считано от дата на </w:t>
      </w:r>
    </w:p>
    <w:p w:rsidR="0078303D" w:rsidRPr="00292977" w:rsidRDefault="0078303D" w:rsidP="00EA5A29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292977">
        <w:rPr>
          <w:rFonts w:ascii="Times New Roman" w:hAnsi="Times New Roman"/>
          <w:sz w:val="20"/>
          <w:szCs w:val="20"/>
          <w:lang w:eastAsia="ar-SA"/>
        </w:rPr>
        <w:t>/цифром/</w:t>
      </w:r>
      <w:r w:rsidRPr="00292977">
        <w:rPr>
          <w:rFonts w:ascii="Times New Roman" w:hAnsi="Times New Roman"/>
          <w:sz w:val="20"/>
          <w:szCs w:val="20"/>
          <w:lang w:eastAsia="ar-SA"/>
        </w:rPr>
        <w:tab/>
      </w:r>
      <w:r w:rsidRPr="00292977">
        <w:rPr>
          <w:rFonts w:ascii="Times New Roman" w:hAnsi="Times New Roman"/>
          <w:sz w:val="20"/>
          <w:szCs w:val="20"/>
          <w:lang w:eastAsia="ar-SA"/>
        </w:rPr>
        <w:tab/>
      </w:r>
      <w:r w:rsidRPr="00292977">
        <w:rPr>
          <w:rFonts w:ascii="Times New Roman" w:hAnsi="Times New Roman"/>
          <w:sz w:val="20"/>
          <w:szCs w:val="20"/>
          <w:lang w:eastAsia="ar-SA"/>
        </w:rPr>
        <w:tab/>
      </w:r>
      <w:r w:rsidRPr="00292977">
        <w:rPr>
          <w:rFonts w:ascii="Times New Roman" w:hAnsi="Times New Roman"/>
          <w:sz w:val="20"/>
          <w:szCs w:val="20"/>
          <w:lang w:eastAsia="ar-SA"/>
        </w:rPr>
        <w:tab/>
      </w:r>
      <w:r w:rsidRPr="00292977">
        <w:rPr>
          <w:rFonts w:ascii="Times New Roman" w:hAnsi="Times New Roman"/>
          <w:sz w:val="20"/>
          <w:szCs w:val="20"/>
          <w:lang w:eastAsia="ar-SA"/>
        </w:rPr>
        <w:tab/>
        <w:t>/словом/</w:t>
      </w:r>
    </w:p>
    <w:p w:rsidR="0078303D" w:rsidRPr="00292977" w:rsidRDefault="0078303D" w:rsidP="00EA5A29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78303D" w:rsidRPr="00292977" w:rsidRDefault="0078303D" w:rsidP="00EA5A29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2977">
        <w:rPr>
          <w:rFonts w:ascii="Times New Roman" w:hAnsi="Times New Roman"/>
          <w:sz w:val="24"/>
          <w:szCs w:val="24"/>
          <w:lang w:eastAsia="ar-SA"/>
        </w:rPr>
        <w:t>получаване на писмена заявка от възложителя.</w:t>
      </w:r>
    </w:p>
    <w:p w:rsidR="0078303D" w:rsidRPr="00292977" w:rsidRDefault="0078303D" w:rsidP="00EA5A29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8303D" w:rsidRPr="00EA5A29" w:rsidRDefault="0078303D" w:rsidP="00EA5A29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92977">
        <w:rPr>
          <w:rFonts w:ascii="Times New Roman" w:hAnsi="Times New Roman"/>
          <w:b/>
          <w:sz w:val="24"/>
          <w:szCs w:val="24"/>
          <w:lang w:eastAsia="ar-SA"/>
        </w:rPr>
        <w:t xml:space="preserve">2.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Място на доставка и монтаж: </w:t>
      </w:r>
    </w:p>
    <w:p w:rsidR="0078303D" w:rsidRPr="00292977" w:rsidRDefault="0078303D" w:rsidP="00EA5A29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5A29">
        <w:rPr>
          <w:rFonts w:ascii="Times New Roman" w:hAnsi="Times New Roman"/>
          <w:sz w:val="24"/>
          <w:szCs w:val="24"/>
          <w:lang w:eastAsia="ar-SA"/>
        </w:rPr>
        <w:t xml:space="preserve">Стоките ще бъдат доставени </w:t>
      </w:r>
      <w:r>
        <w:rPr>
          <w:rFonts w:ascii="Times New Roman" w:hAnsi="Times New Roman"/>
          <w:sz w:val="24"/>
          <w:szCs w:val="24"/>
          <w:lang w:eastAsia="ar-SA"/>
        </w:rPr>
        <w:t xml:space="preserve">и монтажът извършен </w:t>
      </w:r>
      <w:r w:rsidRPr="00EA5A29">
        <w:rPr>
          <w:rFonts w:ascii="Times New Roman" w:hAnsi="Times New Roman"/>
          <w:sz w:val="24"/>
          <w:szCs w:val="24"/>
          <w:lang w:eastAsia="ar-SA"/>
        </w:rPr>
        <w:t>на адрес гр. София бул. „Ген. Михаил Д. Скобелев“ № 23.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8303D" w:rsidRPr="00292977" w:rsidRDefault="0078303D" w:rsidP="00292977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8303D" w:rsidRPr="00FB470E" w:rsidRDefault="0078303D" w:rsidP="00FB470E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3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Pr="00FB470E">
        <w:rPr>
          <w:rFonts w:ascii="Times New Roman" w:hAnsi="Times New Roman"/>
          <w:b/>
          <w:sz w:val="24"/>
          <w:szCs w:val="24"/>
          <w:lang w:eastAsia="ar-SA"/>
        </w:rPr>
        <w:t>Размер на аванс:</w:t>
      </w:r>
    </w:p>
    <w:p w:rsidR="0078303D" w:rsidRDefault="0078303D" w:rsidP="000E296D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470E">
        <w:rPr>
          <w:rFonts w:ascii="Times New Roman" w:hAnsi="Times New Roman"/>
          <w:sz w:val="24"/>
          <w:szCs w:val="24"/>
          <w:lang w:eastAsia="ar-SA"/>
        </w:rPr>
        <w:t xml:space="preserve">В случай, че бъдем определени за изпълнител по обособената позиция искаме аванс в размер на ............................................... % </w:t>
      </w:r>
    </w:p>
    <w:p w:rsidR="0078303D" w:rsidRDefault="0078303D" w:rsidP="000E296D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FB470E">
        <w:rPr>
          <w:rFonts w:ascii="Times New Roman" w:hAnsi="Times New Roman"/>
          <w:b/>
          <w:sz w:val="20"/>
          <w:szCs w:val="20"/>
          <w:lang w:eastAsia="ar-SA"/>
        </w:rPr>
        <w:t>/не повече от 30 %</w:t>
      </w:r>
      <w:r w:rsidRPr="00FB470E">
        <w:rPr>
          <w:rFonts w:ascii="Times New Roman" w:hAnsi="Times New Roman"/>
          <w:b/>
          <w:sz w:val="24"/>
          <w:szCs w:val="24"/>
          <w:lang w:eastAsia="ar-SA"/>
        </w:rPr>
        <w:t xml:space="preserve"> /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78303D" w:rsidRPr="00FB470E" w:rsidRDefault="0078303D" w:rsidP="000E296D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470E">
        <w:rPr>
          <w:rFonts w:ascii="Times New Roman" w:hAnsi="Times New Roman"/>
          <w:sz w:val="24"/>
          <w:szCs w:val="24"/>
          <w:lang w:eastAsia="ar-SA"/>
        </w:rPr>
        <w:t>от стойността на договора, срещу представена от нас, безусловна и неотменяема банкова гаранция, покриваща пълния размер на авансовото плащане.</w:t>
      </w:r>
    </w:p>
    <w:p w:rsidR="0078303D" w:rsidRPr="00FB470E" w:rsidRDefault="0078303D" w:rsidP="00FB470E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B470E">
        <w:rPr>
          <w:rFonts w:ascii="Times New Roman" w:hAnsi="Times New Roman"/>
          <w:b/>
          <w:sz w:val="24"/>
          <w:szCs w:val="24"/>
          <w:lang w:eastAsia="ar-SA"/>
        </w:rPr>
        <w:t>Забележка:</w:t>
      </w:r>
    </w:p>
    <w:p w:rsidR="0078303D" w:rsidRPr="00FB470E" w:rsidRDefault="0078303D" w:rsidP="00FB470E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470E">
        <w:rPr>
          <w:rFonts w:ascii="Times New Roman" w:hAnsi="Times New Roman"/>
          <w:sz w:val="24"/>
          <w:szCs w:val="24"/>
          <w:lang w:eastAsia="ar-SA"/>
        </w:rPr>
        <w:t>В случай, че участн</w:t>
      </w:r>
      <w:r>
        <w:rPr>
          <w:rFonts w:ascii="Times New Roman" w:hAnsi="Times New Roman"/>
          <w:sz w:val="24"/>
          <w:szCs w:val="24"/>
          <w:lang w:eastAsia="ar-SA"/>
        </w:rPr>
        <w:t>икът изисква авансово плащане, т</w:t>
      </w:r>
      <w:r w:rsidRPr="00FB470E">
        <w:rPr>
          <w:rFonts w:ascii="Times New Roman" w:hAnsi="Times New Roman"/>
          <w:sz w:val="24"/>
          <w:szCs w:val="24"/>
          <w:lang w:eastAsia="ar-SA"/>
        </w:rPr>
        <w:t>очка 3 се попълва в процент само размера на искания аванс. Участникът няма право в техническото предложение да посочва стойност, като размер на аванса.</w:t>
      </w:r>
    </w:p>
    <w:p w:rsidR="0078303D" w:rsidRDefault="0078303D" w:rsidP="00EA5A29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8303D" w:rsidRPr="00292977" w:rsidRDefault="0078303D" w:rsidP="00EA5A29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4. 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>Гаранционен срок:</w:t>
      </w:r>
      <w:r w:rsidRPr="0029297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9497B" w:rsidRDefault="0078303D" w:rsidP="00B9497B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292977">
        <w:rPr>
          <w:rFonts w:ascii="Times New Roman" w:hAnsi="Times New Roman"/>
          <w:sz w:val="24"/>
          <w:szCs w:val="24"/>
          <w:lang w:eastAsia="ar-SA"/>
        </w:rPr>
        <w:t xml:space="preserve">Предлагаме пълна гаранция от производителя за срок от </w:t>
      </w:r>
      <w:r w:rsidRPr="00292977">
        <w:rPr>
          <w:rFonts w:ascii="Times New Roman" w:hAnsi="Times New Roman"/>
          <w:sz w:val="20"/>
          <w:szCs w:val="20"/>
          <w:lang w:eastAsia="ar-SA"/>
        </w:rPr>
        <w:t>/</w:t>
      </w:r>
      <w:r w:rsidRPr="00292977">
        <w:rPr>
          <w:rFonts w:ascii="Times New Roman" w:hAnsi="Times New Roman"/>
          <w:b/>
          <w:sz w:val="20"/>
          <w:szCs w:val="20"/>
          <w:lang w:eastAsia="ar-SA"/>
        </w:rPr>
        <w:t>не по-малко от 60 месеца</w:t>
      </w:r>
      <w:r w:rsidRPr="00292977">
        <w:rPr>
          <w:rFonts w:ascii="Times New Roman" w:hAnsi="Times New Roman"/>
          <w:sz w:val="20"/>
          <w:szCs w:val="20"/>
          <w:lang w:eastAsia="ar-SA"/>
        </w:rPr>
        <w:t>/:</w:t>
      </w:r>
      <w:r w:rsidRPr="00292977">
        <w:rPr>
          <w:rFonts w:ascii="Times New Roman" w:hAnsi="Times New Roman"/>
          <w:sz w:val="24"/>
          <w:szCs w:val="24"/>
          <w:lang w:eastAsia="ar-SA"/>
        </w:rPr>
        <w:t xml:space="preserve"> ..................... </w:t>
      </w:r>
      <w:r w:rsidR="00B9497B" w:rsidRPr="00292977">
        <w:rPr>
          <w:rFonts w:ascii="Times New Roman" w:hAnsi="Times New Roman"/>
          <w:sz w:val="24"/>
          <w:szCs w:val="24"/>
          <w:lang w:eastAsia="ar-SA"/>
        </w:rPr>
        <w:t>(.....................................................</w:t>
      </w:r>
      <w:r w:rsidR="00B9497B">
        <w:rPr>
          <w:rFonts w:ascii="Times New Roman" w:hAnsi="Times New Roman"/>
          <w:sz w:val="24"/>
          <w:szCs w:val="24"/>
          <w:lang w:val="en-US" w:eastAsia="ar-SA"/>
        </w:rPr>
        <w:t>....</w:t>
      </w:r>
      <w:r w:rsidR="00B9497B" w:rsidRPr="00292977">
        <w:rPr>
          <w:rFonts w:ascii="Times New Roman" w:hAnsi="Times New Roman"/>
          <w:sz w:val="24"/>
          <w:szCs w:val="24"/>
          <w:lang w:eastAsia="ar-SA"/>
        </w:rPr>
        <w:t>)</w:t>
      </w:r>
    </w:p>
    <w:p w:rsidR="00B9497B" w:rsidRDefault="00B9497B" w:rsidP="00B9497B">
      <w:pPr>
        <w:suppressAutoHyphens/>
        <w:autoSpaceDN w:val="0"/>
        <w:spacing w:after="0" w:line="240" w:lineRule="auto"/>
        <w:ind w:left="8495" w:firstLine="709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292977">
        <w:rPr>
          <w:rFonts w:ascii="Times New Roman" w:hAnsi="Times New Roman"/>
          <w:sz w:val="20"/>
          <w:szCs w:val="20"/>
          <w:lang w:eastAsia="ar-SA"/>
        </w:rPr>
        <w:t>/цифром/</w:t>
      </w:r>
      <w:r w:rsidRPr="0029297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ar-SA"/>
        </w:rPr>
        <w:tab/>
      </w:r>
      <w:r>
        <w:rPr>
          <w:rFonts w:ascii="Times New Roman" w:hAnsi="Times New Roman"/>
          <w:sz w:val="24"/>
          <w:szCs w:val="24"/>
          <w:lang w:val="en-US" w:eastAsia="ar-SA"/>
        </w:rPr>
        <w:tab/>
      </w:r>
      <w:r w:rsidRPr="00292977">
        <w:rPr>
          <w:rFonts w:ascii="Times New Roman" w:hAnsi="Times New Roman"/>
          <w:sz w:val="20"/>
          <w:szCs w:val="20"/>
          <w:lang w:eastAsia="ar-SA"/>
        </w:rPr>
        <w:t>/словом/</w:t>
      </w:r>
    </w:p>
    <w:p w:rsidR="0078303D" w:rsidRDefault="0078303D" w:rsidP="00B9497B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2977">
        <w:rPr>
          <w:rFonts w:ascii="Times New Roman" w:hAnsi="Times New Roman"/>
          <w:sz w:val="24"/>
          <w:szCs w:val="24"/>
          <w:lang w:eastAsia="ar-SA"/>
        </w:rPr>
        <w:t xml:space="preserve">месеца, считано от дата на подписване на протокол от възложителя за окончателното одобрение на монтажа на мебелите. </w:t>
      </w:r>
    </w:p>
    <w:p w:rsidR="00BF5B03" w:rsidRPr="00292977" w:rsidRDefault="00BF5B03" w:rsidP="00EA5A29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8303D" w:rsidRPr="00292977" w:rsidRDefault="0078303D" w:rsidP="00292977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5. 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>Предлаганото от нас мебелно обзавеждане, ще бъде изработено с материали от производител/и: ..............................................................................................</w:t>
      </w:r>
    </w:p>
    <w:p w:rsidR="0078303D" w:rsidRPr="00292977" w:rsidRDefault="0078303D" w:rsidP="00292977">
      <w:pPr>
        <w:suppressAutoHyphens/>
        <w:autoSpaceDN w:val="0"/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292977">
        <w:rPr>
          <w:rFonts w:ascii="Times New Roman" w:hAnsi="Times New Roman"/>
          <w:sz w:val="18"/>
          <w:szCs w:val="18"/>
          <w:lang w:eastAsia="ar-SA"/>
        </w:rPr>
        <w:t>/посочват се производителя/ите на материалите, които ще бъдат използвани при изработката на мебелите, като в случай че участникът в процедурата е и  прозводителя на материалите, в полето се записва името на участника/</w:t>
      </w:r>
    </w:p>
    <w:p w:rsidR="0078303D" w:rsidRPr="00292977" w:rsidRDefault="0078303D" w:rsidP="00292977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92977">
        <w:rPr>
          <w:rFonts w:ascii="Times New Roman" w:hAnsi="Times New Roman"/>
          <w:b/>
          <w:sz w:val="24"/>
          <w:szCs w:val="24"/>
          <w:lang w:eastAsia="ar-SA"/>
        </w:rPr>
        <w:lastRenderedPageBreak/>
        <w:t>....................................................................................................................................................</w:t>
      </w:r>
    </w:p>
    <w:p w:rsidR="0078303D" w:rsidRPr="00292977" w:rsidRDefault="0078303D" w:rsidP="00292977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8303D" w:rsidRPr="00292977" w:rsidRDefault="0078303D" w:rsidP="00292977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92977">
        <w:rPr>
          <w:rFonts w:ascii="Times New Roman" w:hAnsi="Times New Roman"/>
          <w:b/>
          <w:sz w:val="24"/>
          <w:szCs w:val="24"/>
          <w:lang w:eastAsia="ar-SA"/>
        </w:rPr>
        <w:t>...................................................................................................................................................</w:t>
      </w:r>
    </w:p>
    <w:p w:rsidR="0078303D" w:rsidRPr="00292977" w:rsidRDefault="0078303D" w:rsidP="00292977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8303D" w:rsidRPr="00C00427" w:rsidRDefault="0078303D" w:rsidP="00EA5A29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6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Pr="00292977">
        <w:rPr>
          <w:rFonts w:ascii="Times New Roman" w:hAnsi="Times New Roman"/>
          <w:sz w:val="24"/>
          <w:szCs w:val="24"/>
          <w:lang w:eastAsia="ar-SA"/>
        </w:rPr>
        <w:t>Предложеното от нас обзавеждане отговаря на идейните чертежи на мебелите и тяхното описание</w:t>
      </w:r>
      <w:r>
        <w:rPr>
          <w:rFonts w:ascii="Times New Roman" w:hAnsi="Times New Roman"/>
          <w:sz w:val="24"/>
          <w:szCs w:val="24"/>
          <w:lang w:eastAsia="ar-SA"/>
        </w:rPr>
        <w:t>, както и на посочените стандарти в т.2 от Техническата спецификация за І-ва обособена позиция</w:t>
      </w:r>
      <w:r w:rsidRPr="00292977">
        <w:rPr>
          <w:rFonts w:ascii="Times New Roman" w:hAnsi="Times New Roman"/>
          <w:sz w:val="24"/>
          <w:szCs w:val="24"/>
          <w:lang w:eastAsia="ar-SA"/>
        </w:rPr>
        <w:t>.</w:t>
      </w:r>
      <w:r w:rsidRPr="000E296D">
        <w:t xml:space="preserve"> </w:t>
      </w:r>
      <w:r w:rsidRPr="00B9497B">
        <w:rPr>
          <w:rFonts w:ascii="Times New Roman" w:hAnsi="Times New Roman"/>
          <w:sz w:val="24"/>
          <w:szCs w:val="24"/>
          <w:lang w:eastAsia="ar-SA"/>
        </w:rPr>
        <w:t>Приемаме, че изискванията в техническите спецификации се считат за задължителни минимални изисквания към офертите и неспазването им води до отстраняване на участника от процедурата</w:t>
      </w:r>
    </w:p>
    <w:p w:rsidR="0078303D" w:rsidRPr="00292977" w:rsidRDefault="0078303D" w:rsidP="00292977">
      <w:pPr>
        <w:suppressAutoHyphens/>
        <w:spacing w:after="0" w:line="240" w:lineRule="auto"/>
        <w:ind w:firstLine="708"/>
        <w:jc w:val="both"/>
        <w:rPr>
          <w:rFonts w:ascii="Verdana" w:hAnsi="Verdana"/>
          <w:sz w:val="20"/>
          <w:szCs w:val="24"/>
          <w:lang w:val="ru-RU" w:eastAsia="ar-SA"/>
        </w:rPr>
      </w:pPr>
      <w:r w:rsidRPr="00292977">
        <w:rPr>
          <w:rFonts w:ascii="Verdana" w:hAnsi="Verdana"/>
          <w:sz w:val="20"/>
          <w:szCs w:val="24"/>
          <w:lang w:val="ru-RU" w:eastAsia="ar-SA"/>
        </w:rPr>
        <w:tab/>
      </w:r>
    </w:p>
    <w:p w:rsidR="0078303D" w:rsidRPr="00EA5A29" w:rsidRDefault="0078303D" w:rsidP="00EA5A29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92977"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7. </w:t>
      </w:r>
      <w:r w:rsidRPr="00EA5A29">
        <w:rPr>
          <w:rFonts w:ascii="Times New Roman" w:hAnsi="Times New Roman"/>
          <w:b/>
          <w:sz w:val="24"/>
          <w:szCs w:val="24"/>
          <w:lang w:eastAsia="ar-SA"/>
        </w:rPr>
        <w:t>В случай, че представлявания от мен участник бъде определен за изпълнител, се задължаваме :</w:t>
      </w:r>
    </w:p>
    <w:p w:rsidR="0078303D" w:rsidRPr="00EA5A29" w:rsidRDefault="0078303D" w:rsidP="004425C6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7.</w:t>
      </w:r>
      <w:r w:rsidRPr="00EA5A29">
        <w:rPr>
          <w:rFonts w:ascii="Times New Roman" w:hAnsi="Times New Roman"/>
          <w:b/>
          <w:sz w:val="24"/>
          <w:szCs w:val="24"/>
          <w:lang w:eastAsia="ar-SA"/>
        </w:rPr>
        <w:t>1.</w:t>
      </w:r>
      <w:r w:rsidRPr="00EA5A29">
        <w:rPr>
          <w:rFonts w:ascii="Times New Roman" w:hAnsi="Times New Roman"/>
          <w:b/>
          <w:sz w:val="24"/>
          <w:szCs w:val="24"/>
          <w:lang w:eastAsia="ar-SA"/>
        </w:rPr>
        <w:tab/>
        <w:t xml:space="preserve">Предложените </w:t>
      </w:r>
      <w:r>
        <w:rPr>
          <w:rFonts w:ascii="Times New Roman" w:hAnsi="Times New Roman"/>
          <w:b/>
          <w:sz w:val="24"/>
          <w:szCs w:val="24"/>
          <w:lang w:eastAsia="ar-SA"/>
        </w:rPr>
        <w:t>мебе</w:t>
      </w:r>
      <w:r w:rsidRPr="00EA5A29">
        <w:rPr>
          <w:rFonts w:ascii="Times New Roman" w:hAnsi="Times New Roman"/>
          <w:b/>
          <w:sz w:val="24"/>
          <w:szCs w:val="24"/>
          <w:lang w:eastAsia="ar-SA"/>
        </w:rPr>
        <w:t>ли да са нови и неупотребявани.</w:t>
      </w:r>
    </w:p>
    <w:p w:rsidR="0078303D" w:rsidRDefault="0078303D" w:rsidP="004425C6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7.2</w:t>
      </w:r>
      <w:r w:rsidRPr="00EA5A29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EA5A29"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При изпълнение предмета на поръчката да представим документите, които доказват съответствието на доставените мебели със стандартите, посочени в т.2 от Техническата спецификация. </w:t>
      </w:r>
      <w:r w:rsidRPr="00EA5A29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</w:p>
    <w:p w:rsidR="0078303D" w:rsidRPr="00EA5A29" w:rsidRDefault="0078303D" w:rsidP="004425C6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7.3. </w:t>
      </w:r>
      <w:r w:rsidRPr="008C05FB">
        <w:rPr>
          <w:rFonts w:ascii="Times New Roman" w:hAnsi="Times New Roman"/>
          <w:b/>
          <w:sz w:val="24"/>
          <w:szCs w:val="24"/>
          <w:lang w:eastAsia="ar-SA"/>
        </w:rPr>
        <w:t>В случай, че представлявания от мен участник бъде определен за изпълнител на обществената поръчка по І-</w:t>
      </w:r>
      <w:r>
        <w:rPr>
          <w:rFonts w:ascii="Times New Roman" w:hAnsi="Times New Roman"/>
          <w:b/>
          <w:sz w:val="24"/>
          <w:szCs w:val="24"/>
          <w:lang w:eastAsia="ar-SA"/>
        </w:rPr>
        <w:t>ва</w:t>
      </w:r>
      <w:r w:rsidRPr="008C05FB">
        <w:rPr>
          <w:rFonts w:ascii="Times New Roman" w:hAnsi="Times New Roman"/>
          <w:b/>
          <w:sz w:val="24"/>
          <w:szCs w:val="24"/>
          <w:lang w:eastAsia="ar-SA"/>
        </w:rPr>
        <w:t xml:space="preserve"> обособена позиция „Изработка, доставка и монтаж на мебелно обзавеждане”, задържаните от възложителя мостри, ще бъдат основание за приемане на доставките по договора, след проверка на съотве</w:t>
      </w:r>
      <w:r>
        <w:rPr>
          <w:rFonts w:ascii="Times New Roman" w:hAnsi="Times New Roman"/>
          <w:b/>
          <w:sz w:val="24"/>
          <w:szCs w:val="24"/>
          <w:lang w:eastAsia="ar-SA"/>
        </w:rPr>
        <w:t>т</w:t>
      </w:r>
      <w:r w:rsidRPr="008C05FB">
        <w:rPr>
          <w:rFonts w:ascii="Times New Roman" w:hAnsi="Times New Roman"/>
          <w:b/>
          <w:sz w:val="24"/>
          <w:szCs w:val="24"/>
          <w:lang w:eastAsia="ar-SA"/>
        </w:rPr>
        <w:t>ствието.</w:t>
      </w:r>
    </w:p>
    <w:p w:rsidR="0078303D" w:rsidRPr="00292977" w:rsidRDefault="0078303D" w:rsidP="00EA5A29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</w:p>
    <w:p w:rsidR="0078303D" w:rsidRDefault="0078303D" w:rsidP="00EA5A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5A29">
        <w:rPr>
          <w:rFonts w:ascii="Times New Roman" w:hAnsi="Times New Roman"/>
          <w:sz w:val="24"/>
          <w:szCs w:val="24"/>
          <w:lang w:eastAsia="ar-SA"/>
        </w:rPr>
        <w:t>Участникът следва подробно да опише предложението си по всяка точка за всеки артикул от техническата спецификация на възложителя и да посочи производител за всеки един артикул в долната таблица (Таблица № 1).  Под таблицата може да запише в табличен или текстов формат допълнителна информация, допълваща данните в таблицата или разширяваща кръга на техническите параметри на предложението с нови показатели. Попълването на данните за посочените в Техническите спецификации параметри (показатели) за отделните артикули е задължително.</w:t>
      </w:r>
    </w:p>
    <w:p w:rsidR="0078303D" w:rsidRDefault="0078303D" w:rsidP="00EA5A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8303D" w:rsidRPr="00B9497B" w:rsidRDefault="00B9497B" w:rsidP="00EA5A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  <w:lang w:val="en-US" w:eastAsia="ar-SA"/>
        </w:rPr>
        <w:tab/>
      </w:r>
      <w:r>
        <w:rPr>
          <w:rFonts w:ascii="Times New Roman" w:hAnsi="Times New Roman"/>
          <w:sz w:val="24"/>
          <w:szCs w:val="24"/>
          <w:lang w:val="en-US" w:eastAsia="ar-SA"/>
        </w:rPr>
        <w:tab/>
      </w:r>
      <w:r>
        <w:rPr>
          <w:rFonts w:ascii="Times New Roman" w:hAnsi="Times New Roman"/>
          <w:sz w:val="24"/>
          <w:szCs w:val="24"/>
          <w:lang w:val="en-US" w:eastAsia="ar-SA"/>
        </w:rPr>
        <w:tab/>
      </w:r>
      <w:r>
        <w:rPr>
          <w:rFonts w:ascii="Times New Roman" w:hAnsi="Times New Roman"/>
          <w:sz w:val="24"/>
          <w:szCs w:val="24"/>
          <w:lang w:val="en-US" w:eastAsia="ar-SA"/>
        </w:rPr>
        <w:tab/>
      </w:r>
      <w:r>
        <w:rPr>
          <w:rFonts w:ascii="Times New Roman" w:hAnsi="Times New Roman"/>
          <w:sz w:val="24"/>
          <w:szCs w:val="24"/>
          <w:lang w:val="en-US" w:eastAsia="ar-SA"/>
        </w:rPr>
        <w:tab/>
      </w:r>
      <w:r>
        <w:rPr>
          <w:rFonts w:ascii="Times New Roman" w:hAnsi="Times New Roman"/>
          <w:sz w:val="24"/>
          <w:szCs w:val="24"/>
          <w:lang w:val="en-US" w:eastAsia="ar-SA"/>
        </w:rPr>
        <w:tab/>
      </w:r>
      <w:r>
        <w:rPr>
          <w:rFonts w:ascii="Times New Roman" w:hAnsi="Times New Roman"/>
          <w:sz w:val="24"/>
          <w:szCs w:val="24"/>
          <w:lang w:val="en-US" w:eastAsia="ar-SA"/>
        </w:rPr>
        <w:tab/>
      </w:r>
      <w:r>
        <w:rPr>
          <w:rFonts w:ascii="Times New Roman" w:hAnsi="Times New Roman"/>
          <w:sz w:val="24"/>
          <w:szCs w:val="24"/>
          <w:lang w:val="en-US" w:eastAsia="ar-SA"/>
        </w:rPr>
        <w:tab/>
      </w:r>
      <w:r>
        <w:rPr>
          <w:rFonts w:ascii="Times New Roman" w:hAnsi="Times New Roman"/>
          <w:sz w:val="24"/>
          <w:szCs w:val="24"/>
          <w:lang w:val="en-US" w:eastAsia="ar-SA"/>
        </w:rPr>
        <w:tab/>
      </w:r>
      <w:r>
        <w:rPr>
          <w:rFonts w:ascii="Times New Roman" w:hAnsi="Times New Roman"/>
          <w:sz w:val="24"/>
          <w:szCs w:val="24"/>
          <w:lang w:val="en-US" w:eastAsia="ar-SA"/>
        </w:rPr>
        <w:tab/>
      </w:r>
      <w:r>
        <w:rPr>
          <w:rFonts w:ascii="Times New Roman" w:hAnsi="Times New Roman"/>
          <w:sz w:val="24"/>
          <w:szCs w:val="24"/>
          <w:lang w:val="en-US" w:eastAsia="ar-SA"/>
        </w:rPr>
        <w:tab/>
      </w:r>
      <w:r>
        <w:rPr>
          <w:rFonts w:ascii="Times New Roman" w:hAnsi="Times New Roman"/>
          <w:sz w:val="24"/>
          <w:szCs w:val="24"/>
          <w:lang w:val="en-US" w:eastAsia="ar-SA"/>
        </w:rPr>
        <w:tab/>
      </w:r>
      <w:r>
        <w:rPr>
          <w:rFonts w:ascii="Times New Roman" w:hAnsi="Times New Roman"/>
          <w:sz w:val="24"/>
          <w:szCs w:val="24"/>
          <w:lang w:val="en-US" w:eastAsia="ar-SA"/>
        </w:rPr>
        <w:tab/>
      </w:r>
      <w:r>
        <w:rPr>
          <w:rFonts w:ascii="Times New Roman" w:hAnsi="Times New Roman"/>
          <w:sz w:val="24"/>
          <w:szCs w:val="24"/>
          <w:lang w:val="en-US" w:eastAsia="ar-SA"/>
        </w:rPr>
        <w:tab/>
      </w:r>
      <w:r>
        <w:rPr>
          <w:rFonts w:ascii="Times New Roman" w:hAnsi="Times New Roman"/>
          <w:sz w:val="24"/>
          <w:szCs w:val="24"/>
          <w:lang w:val="en-US" w:eastAsia="ar-SA"/>
        </w:rPr>
        <w:tab/>
      </w:r>
      <w:r>
        <w:rPr>
          <w:rFonts w:ascii="Times New Roman" w:hAnsi="Times New Roman"/>
          <w:sz w:val="24"/>
          <w:szCs w:val="24"/>
          <w:lang w:val="en-US" w:eastAsia="ar-SA"/>
        </w:rPr>
        <w:tab/>
      </w:r>
      <w:r>
        <w:rPr>
          <w:rFonts w:ascii="Times New Roman" w:hAnsi="Times New Roman"/>
          <w:sz w:val="24"/>
          <w:szCs w:val="24"/>
          <w:lang w:val="en-US" w:eastAsia="ar-SA"/>
        </w:rPr>
        <w:tab/>
      </w:r>
      <w:r w:rsidRPr="00EA5A29">
        <w:rPr>
          <w:rFonts w:ascii="Times New Roman" w:hAnsi="Times New Roman"/>
          <w:sz w:val="24"/>
          <w:szCs w:val="24"/>
          <w:lang w:eastAsia="ar-SA"/>
        </w:rPr>
        <w:t>Таблица № 1</w:t>
      </w:r>
    </w:p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1418"/>
        <w:gridCol w:w="6379"/>
        <w:gridCol w:w="677"/>
        <w:gridCol w:w="6552"/>
      </w:tblGrid>
      <w:tr w:rsidR="0078303D" w:rsidRPr="00B0585E" w:rsidTr="00AB09E7">
        <w:trPr>
          <w:trHeight w:val="255"/>
        </w:trPr>
        <w:tc>
          <w:tcPr>
            <w:tcW w:w="889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78303D" w:rsidRPr="004425C6" w:rsidRDefault="0078303D" w:rsidP="00442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Техническа спец</w:t>
            </w:r>
            <w:r w:rsidRPr="004425C6">
              <w:rPr>
                <w:rFonts w:ascii="Times New Roman" w:hAnsi="Times New Roman"/>
                <w:sz w:val="20"/>
                <w:szCs w:val="20"/>
                <w:lang w:eastAsia="bg-BG"/>
              </w:rPr>
              <w:t>ификация на възложителя за І обособена позиция (Изработка, доставка и монтаж на мебелно обзавеждане)</w:t>
            </w:r>
          </w:p>
        </w:tc>
        <w:tc>
          <w:tcPr>
            <w:tcW w:w="655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78303D" w:rsidRPr="004425C6" w:rsidRDefault="0078303D" w:rsidP="004425C6">
            <w:pPr>
              <w:tabs>
                <w:tab w:val="left" w:pos="2556"/>
              </w:tabs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425C6">
              <w:rPr>
                <w:rFonts w:ascii="Times New Roman" w:hAnsi="Times New Roman"/>
                <w:sz w:val="20"/>
                <w:szCs w:val="20"/>
                <w:lang w:eastAsia="bg-BG"/>
              </w:rPr>
              <w:t>Техническо предложение на участника</w:t>
            </w:r>
          </w:p>
        </w:tc>
      </w:tr>
      <w:tr w:rsidR="0078303D" w:rsidRPr="00B0585E" w:rsidTr="004F351A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:rsidR="0078303D" w:rsidRPr="004425C6" w:rsidRDefault="0078303D" w:rsidP="00442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425C6">
              <w:rPr>
                <w:rFonts w:ascii="Times New Roman" w:hAnsi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:rsidR="0078303D" w:rsidRPr="004425C6" w:rsidRDefault="0078303D" w:rsidP="00442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425C6">
              <w:rPr>
                <w:rFonts w:ascii="Times New Roman" w:hAnsi="Times New Roman"/>
                <w:sz w:val="20"/>
                <w:szCs w:val="20"/>
                <w:lang w:eastAsia="bg-BG"/>
              </w:rPr>
              <w:t>ВИД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:rsidR="0078303D" w:rsidRPr="004425C6" w:rsidRDefault="0078303D" w:rsidP="00442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425C6">
              <w:rPr>
                <w:rFonts w:ascii="Times New Roman" w:hAnsi="Times New Roman"/>
                <w:sz w:val="20"/>
                <w:szCs w:val="20"/>
                <w:lang w:eastAsia="bg-BG"/>
              </w:rPr>
              <w:t>ОПИСАНИЕ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8303D" w:rsidRPr="004425C6" w:rsidRDefault="0078303D" w:rsidP="00442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425C6">
              <w:rPr>
                <w:rFonts w:ascii="Times New Roman" w:hAnsi="Times New Roman"/>
                <w:sz w:val="20"/>
                <w:szCs w:val="20"/>
                <w:lang w:eastAsia="bg-BG"/>
              </w:rPr>
              <w:t>КОЛ-ВО</w:t>
            </w:r>
          </w:p>
        </w:tc>
        <w:tc>
          <w:tcPr>
            <w:tcW w:w="655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8303D" w:rsidRPr="004425C6" w:rsidRDefault="0078303D" w:rsidP="00442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303D" w:rsidRPr="00B0585E" w:rsidTr="004F351A">
        <w:trPr>
          <w:trHeight w:val="90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303D" w:rsidRPr="004425C6" w:rsidRDefault="0078303D" w:rsidP="002B1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425C6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03D" w:rsidRDefault="0078303D" w:rsidP="00505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9E7">
              <w:rPr>
                <w:rFonts w:ascii="Times New Roman" w:hAnsi="Times New Roman"/>
                <w:b/>
                <w:sz w:val="24"/>
                <w:szCs w:val="24"/>
              </w:rPr>
              <w:t>БЮРО РЕЦЕП</w:t>
            </w:r>
          </w:p>
          <w:p w:rsidR="0078303D" w:rsidRDefault="0078303D" w:rsidP="00505E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bg-BG"/>
              </w:rPr>
            </w:pPr>
            <w:r w:rsidRPr="00AB09E7">
              <w:rPr>
                <w:rFonts w:ascii="Times New Roman" w:hAnsi="Times New Roman"/>
                <w:b/>
                <w:sz w:val="24"/>
                <w:szCs w:val="24"/>
              </w:rPr>
              <w:t xml:space="preserve">ЦИЯ </w:t>
            </w:r>
          </w:p>
          <w:p w:rsidR="0078303D" w:rsidRPr="00B0585E" w:rsidRDefault="0078303D" w:rsidP="00505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E7">
              <w:rPr>
                <w:rFonts w:ascii="Times New Roman" w:hAnsi="Times New Roman"/>
                <w:i/>
                <w:color w:val="000000"/>
                <w:lang w:eastAsia="bg-BG"/>
              </w:rPr>
              <w:t>(черт. 1 и черт. 1.1)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03D" w:rsidRPr="00B0585E" w:rsidRDefault="0078303D" w:rsidP="00AB0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5E">
              <w:rPr>
                <w:rFonts w:ascii="Times New Roman" w:hAnsi="Times New Roman"/>
                <w:sz w:val="24"/>
                <w:szCs w:val="24"/>
              </w:rPr>
              <w:t xml:space="preserve">Бюрата са с метална конструкция. Краката са от овална тръба с напречно сечение 50 х 30 мм, царгите са от правоъгълна тръба с напречно сечение 40 х 20 мм. Краката са със стъпки от полистирол за регулация с диаметър 50 мм, черни. Кутията за два компютъра е от перфорирана ламарина, както е показано на черт. 3.1. Металната </w:t>
            </w:r>
            <w:r w:rsidRPr="00B0585E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е с прахово покритие. Плотът на бюрата е от ламинирани ПДЧ с дебелина 25 мм, с кант PVC 2 мм четиристранно. Плотът на кутията за компютри е от ламинирани ПДЧ с кант 2 мм PVC по страна 420 мм и кант 0,5 мм по страна 480 мм.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03D" w:rsidRPr="00B0585E" w:rsidRDefault="0078303D" w:rsidP="002B1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6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303D" w:rsidRPr="004425C6" w:rsidRDefault="0078303D" w:rsidP="002B1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425C6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78303D" w:rsidRPr="00B0585E" w:rsidTr="004F351A">
        <w:trPr>
          <w:trHeight w:val="7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3D" w:rsidRPr="004425C6" w:rsidRDefault="0078303D" w:rsidP="002B1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425C6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03D" w:rsidRPr="00B0585E" w:rsidRDefault="0078303D" w:rsidP="002B16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585E">
              <w:rPr>
                <w:rFonts w:ascii="Times New Roman" w:hAnsi="Times New Roman"/>
                <w:b/>
                <w:sz w:val="24"/>
                <w:szCs w:val="24"/>
              </w:rPr>
              <w:t>КОНТЕЙ</w:t>
            </w:r>
          </w:p>
          <w:p w:rsidR="0078303D" w:rsidRPr="00B0585E" w:rsidRDefault="0078303D" w:rsidP="002B16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585E">
              <w:rPr>
                <w:rFonts w:ascii="Times New Roman" w:hAnsi="Times New Roman"/>
                <w:b/>
                <w:sz w:val="24"/>
                <w:szCs w:val="24"/>
              </w:rPr>
              <w:t>НЕР ЕДИНИ</w:t>
            </w:r>
          </w:p>
          <w:p w:rsidR="0078303D" w:rsidRPr="00B0585E" w:rsidRDefault="0078303D" w:rsidP="002B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85E">
              <w:rPr>
                <w:rFonts w:ascii="Times New Roman" w:hAnsi="Times New Roman"/>
                <w:b/>
                <w:sz w:val="24"/>
                <w:szCs w:val="24"/>
              </w:rPr>
              <w:t>ЧЕН</w:t>
            </w:r>
            <w:r w:rsidRPr="00B05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03D" w:rsidRPr="00B0585E" w:rsidRDefault="0078303D" w:rsidP="002B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85E">
              <w:rPr>
                <w:rFonts w:ascii="Times New Roman" w:hAnsi="Times New Roman"/>
                <w:sz w:val="24"/>
                <w:szCs w:val="24"/>
              </w:rPr>
              <w:t>(черт. 1.2)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03D" w:rsidRPr="00B0585E" w:rsidRDefault="0078303D" w:rsidP="00AB0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5E">
              <w:rPr>
                <w:rFonts w:ascii="Times New Roman" w:hAnsi="Times New Roman"/>
                <w:sz w:val="24"/>
                <w:szCs w:val="24"/>
              </w:rPr>
              <w:t>Изработени са от ламинирани ПДЧ с дебелина на плота 25 мм и дебелина 18 мм – на останалите елементи – чела на чекмеджета, страници, цокълна бленда, горно дъно. Челата на чекмеджетата са с кант 2 мм PVC четиристранно, същото важи и за плота с дебелина 25 мм. Чекмеджетата са с централно заключване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03D" w:rsidRPr="00B0585E" w:rsidRDefault="0078303D" w:rsidP="002B1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85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03D" w:rsidRPr="004425C6" w:rsidRDefault="0078303D" w:rsidP="002B1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425C6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78303D" w:rsidRPr="00B0585E" w:rsidTr="004F351A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303D" w:rsidRPr="004425C6" w:rsidRDefault="0078303D" w:rsidP="002B1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 w:rsidRPr="004425C6">
              <w:rPr>
                <w:rFonts w:ascii="Times New Roman" w:hAnsi="Times New Roman"/>
                <w:b/>
                <w:bCs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03D" w:rsidRPr="00B0585E" w:rsidRDefault="0078303D" w:rsidP="00AB0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585E">
              <w:rPr>
                <w:rFonts w:ascii="Times New Roman" w:hAnsi="Times New Roman"/>
                <w:b/>
                <w:sz w:val="24"/>
                <w:szCs w:val="24"/>
              </w:rPr>
              <w:t>КОНТЕЙ</w:t>
            </w:r>
          </w:p>
          <w:p w:rsidR="0078303D" w:rsidRPr="00B0585E" w:rsidRDefault="0078303D" w:rsidP="00AB0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585E">
              <w:rPr>
                <w:rFonts w:ascii="Times New Roman" w:hAnsi="Times New Roman"/>
                <w:b/>
                <w:sz w:val="24"/>
                <w:szCs w:val="24"/>
              </w:rPr>
              <w:t xml:space="preserve">НЕР – ДВОЕН </w:t>
            </w:r>
          </w:p>
          <w:p w:rsidR="0078303D" w:rsidRPr="00B0585E" w:rsidRDefault="0078303D" w:rsidP="00AB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85E">
              <w:rPr>
                <w:rFonts w:ascii="Times New Roman" w:hAnsi="Times New Roman"/>
                <w:sz w:val="24"/>
                <w:szCs w:val="24"/>
              </w:rPr>
              <w:t>(</w:t>
            </w:r>
            <w:r w:rsidRPr="00B0585E">
              <w:rPr>
                <w:rFonts w:ascii="Times New Roman" w:hAnsi="Times New Roman"/>
                <w:i/>
                <w:sz w:val="24"/>
                <w:szCs w:val="24"/>
              </w:rPr>
              <w:t>черт. 1.2)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03D" w:rsidRPr="00B0585E" w:rsidRDefault="0078303D" w:rsidP="00AB0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5E">
              <w:rPr>
                <w:rFonts w:ascii="Times New Roman" w:hAnsi="Times New Roman"/>
                <w:sz w:val="24"/>
                <w:szCs w:val="24"/>
              </w:rPr>
              <w:t>Изработени са от ламинирани ПДЧ с дебелина на плота 25 мм и дебелина 18 мм – на останалите елементи – чела на чекмеджета, страници, цокълна бленда, горно дъно. Челата на чекмеджетата са с кант 2 мм PVC четиристранно, същото важи и за плота с дебелина 25 мм. Чекмеджетата са с централно заключване.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03D" w:rsidRPr="00B0585E" w:rsidRDefault="0078303D" w:rsidP="002B1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85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303D" w:rsidRPr="004425C6" w:rsidRDefault="0078303D" w:rsidP="002B16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4425C6">
              <w:rPr>
                <w:rFonts w:ascii="Arial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8303D" w:rsidRPr="00B0585E" w:rsidTr="004F351A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AB09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AB09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0585E">
              <w:rPr>
                <w:rFonts w:ascii="Times New Roman" w:hAnsi="Times New Roman"/>
                <w:b/>
                <w:color w:val="000000"/>
              </w:rPr>
              <w:t xml:space="preserve">БЮРО – </w:t>
            </w:r>
          </w:p>
          <w:p w:rsidR="0078303D" w:rsidRPr="00B0585E" w:rsidRDefault="0078303D" w:rsidP="00AB09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0585E">
              <w:rPr>
                <w:rFonts w:ascii="Times New Roman" w:hAnsi="Times New Roman"/>
                <w:b/>
                <w:color w:val="000000"/>
              </w:rPr>
              <w:t xml:space="preserve">РАБОТНО </w:t>
            </w:r>
          </w:p>
          <w:p w:rsidR="0078303D" w:rsidRPr="00B0585E" w:rsidRDefault="0078303D" w:rsidP="00AB09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0585E">
              <w:rPr>
                <w:rFonts w:ascii="Times New Roman" w:hAnsi="Times New Roman"/>
                <w:i/>
                <w:color w:val="000000"/>
              </w:rPr>
              <w:t>(черт. 2)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03D" w:rsidRPr="00B0585E" w:rsidRDefault="0078303D" w:rsidP="00AB09E7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>Бюрата са с метална конструкция. Описание както в т. 1. Кутията е за един компютър с перфорация, както на черт. 3.1, по отношение полетата отстрани е същото, по височина, както полетата на черт. 1.1. Контейнерът с чекмеджетата е висящ, монтира се към напречните царги с дебелина 40 х 20 мм. Чекмеджетата са с централно заключване. Металната част е с прахово покритие. Кант PVC 2 мм четиристранно по плота и по челата на чекмеджетата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AB09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B0585E">
              <w:rPr>
                <w:rFonts w:ascii="Times New Roman" w:hAnsi="Times New Roman"/>
                <w:b/>
                <w:color w:val="000000"/>
              </w:rPr>
              <w:t>84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303D" w:rsidRPr="004425C6" w:rsidRDefault="0078303D" w:rsidP="00AB09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78303D" w:rsidRPr="00B0585E" w:rsidTr="004F351A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AB09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AB09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0585E">
              <w:rPr>
                <w:rFonts w:ascii="Times New Roman" w:hAnsi="Times New Roman"/>
                <w:b/>
                <w:color w:val="000000"/>
              </w:rPr>
              <w:t>БЮРО С ПРИСТАВ</w:t>
            </w:r>
          </w:p>
          <w:p w:rsidR="0078303D" w:rsidRPr="00B0585E" w:rsidRDefault="0078303D" w:rsidP="00AB09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0585E">
              <w:rPr>
                <w:rFonts w:ascii="Times New Roman" w:hAnsi="Times New Roman"/>
                <w:b/>
                <w:color w:val="000000"/>
              </w:rPr>
              <w:t>КА</w:t>
            </w:r>
          </w:p>
          <w:p w:rsidR="0078303D" w:rsidRPr="00B0585E" w:rsidRDefault="0078303D" w:rsidP="00AB0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>(</w:t>
            </w:r>
            <w:r w:rsidRPr="00B0585E">
              <w:rPr>
                <w:rFonts w:ascii="Times New Roman" w:hAnsi="Times New Roman"/>
                <w:bCs/>
                <w:i/>
                <w:color w:val="000000"/>
              </w:rPr>
              <w:t>черт.</w:t>
            </w:r>
            <w:r w:rsidRPr="00B0585E">
              <w:rPr>
                <w:rFonts w:ascii="Times New Roman" w:hAnsi="Times New Roman"/>
                <w:i/>
                <w:color w:val="000000"/>
              </w:rPr>
              <w:t xml:space="preserve"> 3)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CC6096">
            <w:pPr>
              <w:spacing w:after="0" w:line="240" w:lineRule="auto"/>
              <w:ind w:left="86" w:right="144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 xml:space="preserve">Бюрото е с метална конструкция с прахово покритие. Състои се от 4 крака от тръба овална с напречно сечение 50 х 30 мм, царги по дължина и по ширина от тръба с напречно сечение 40 х 20 мм. Отстрани между краката огъната ламарина (черт. 3.1). В горния си край се закрепва към царгата, а в долния край и отстрани е извита както е показано на чертежа. Плотът е от ламинирани ПДЧ с дебелина 25 мм, с кант 2 мм PVC четиристранно, предното чело е с дебелина 18 мм и кант 2 мм </w:t>
            </w:r>
            <w:r w:rsidRPr="00B0585E">
              <w:rPr>
                <w:rFonts w:ascii="Times New Roman" w:hAnsi="Times New Roman"/>
                <w:color w:val="000000"/>
              </w:rPr>
              <w:lastRenderedPageBreak/>
              <w:t>PVC отдолу, останалите три страни с кант 0,5 мм. Краката са със стъпки от полистирол за регулация с диаметър 50 мм, черни.</w:t>
            </w:r>
          </w:p>
          <w:p w:rsidR="0078303D" w:rsidRPr="00B0585E" w:rsidRDefault="0078303D" w:rsidP="00CC6096">
            <w:pPr>
              <w:spacing w:after="0" w:line="240" w:lineRule="auto"/>
              <w:ind w:left="86" w:right="144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>Приставката е изцяло от ламинирани ПДЧ с дебелина 18 мм. Плотът е с дебелина 25 мм с кант PVC 2 мм четиристранно. Челата на чекмеджетата също са с кант PVC 2 мм четиристранно и с централно заключване. Приставката е на колелца. Приставките са леви и десни.е на колелца. Приставките са леви и десни.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AB09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B0585E">
              <w:rPr>
                <w:rFonts w:ascii="Times New Roman" w:hAnsi="Times New Roman"/>
                <w:b/>
                <w:color w:val="000000"/>
              </w:rPr>
              <w:lastRenderedPageBreak/>
              <w:t>97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303D" w:rsidRPr="004425C6" w:rsidRDefault="0078303D" w:rsidP="00AB09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78303D" w:rsidRPr="00B0585E" w:rsidTr="004F351A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AB09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4F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0585E">
              <w:rPr>
                <w:rFonts w:ascii="Times New Roman" w:hAnsi="Times New Roman"/>
                <w:b/>
                <w:bCs/>
                <w:color w:val="000000"/>
              </w:rPr>
              <w:t>СТЕЛАЖ С НАКЛОНЕНИ РАФТОВЕ – ЕДИНИ</w:t>
            </w:r>
          </w:p>
          <w:p w:rsidR="0078303D" w:rsidRPr="00B0585E" w:rsidRDefault="0078303D" w:rsidP="004F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0585E">
              <w:rPr>
                <w:rFonts w:ascii="Times New Roman" w:hAnsi="Times New Roman"/>
                <w:b/>
                <w:bCs/>
                <w:color w:val="000000"/>
              </w:rPr>
              <w:t xml:space="preserve">ЧЕН </w:t>
            </w:r>
          </w:p>
          <w:p w:rsidR="0078303D" w:rsidRPr="00B0585E" w:rsidRDefault="0078303D" w:rsidP="00AB09E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B0585E">
              <w:rPr>
                <w:rFonts w:ascii="Times New Roman" w:hAnsi="Times New Roman"/>
                <w:bCs/>
                <w:i/>
                <w:color w:val="000000"/>
              </w:rPr>
              <w:t>(черт. 4)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CC6096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>Групи стелажи с наклонени рафтове. 241 бр. от стелажите са със страници от ламинирани ПДЧ с дебелина 25 мм, кантирани от три страни с кант PVC 2 мм, а страната към пода с кант PVC 0,4 мм. Рафтовете са от неръждаема огъната ламарина с дебелина 1,2 мм, перфорирана, както е показано на черт. 4.1. Перфорацията е по страната 920 х 200 мм. Стъпки от полистирол за регулация с диаметър 20 мм, черни.</w:t>
            </w:r>
          </w:p>
          <w:p w:rsidR="0078303D" w:rsidRPr="00B0585E" w:rsidRDefault="0078303D" w:rsidP="00CC6096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>230 бр. от стелажите са със страници от ламинирани ПДЧ с дебелина 18 мм, трудно горимо, кантирани.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AB09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585E">
              <w:rPr>
                <w:rFonts w:ascii="Times New Roman" w:hAnsi="Times New Roman"/>
                <w:b/>
                <w:color w:val="000000"/>
              </w:rPr>
              <w:t>471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303D" w:rsidRPr="004425C6" w:rsidRDefault="0078303D" w:rsidP="00AB09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78303D" w:rsidRPr="00B0585E" w:rsidTr="004F351A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AB09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585E">
              <w:rPr>
                <w:rFonts w:ascii="Times New Roman" w:hAnsi="Times New Roman"/>
                <w:b/>
                <w:bCs/>
                <w:color w:val="000000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4F35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0585E">
              <w:rPr>
                <w:rFonts w:ascii="Times New Roman" w:hAnsi="Times New Roman"/>
                <w:b/>
                <w:color w:val="000000"/>
              </w:rPr>
              <w:t xml:space="preserve">СТЕЛАЖ С НАКЛОНЕНИ РАФТОВЕ – </w:t>
            </w:r>
          </w:p>
          <w:p w:rsidR="0078303D" w:rsidRPr="00B0585E" w:rsidRDefault="0078303D" w:rsidP="004F35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0585E">
              <w:rPr>
                <w:rFonts w:ascii="Times New Roman" w:hAnsi="Times New Roman"/>
                <w:b/>
                <w:color w:val="000000"/>
              </w:rPr>
              <w:t xml:space="preserve">ДВОЕН </w:t>
            </w:r>
          </w:p>
          <w:p w:rsidR="0078303D" w:rsidRPr="00B0585E" w:rsidRDefault="0078303D" w:rsidP="004F351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0585E">
              <w:rPr>
                <w:rFonts w:ascii="Times New Roman" w:hAnsi="Times New Roman"/>
                <w:i/>
                <w:color w:val="000000"/>
              </w:rPr>
              <w:t>(черт. 5)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CC6096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 xml:space="preserve">Описанието на двойните стелажи е като в т. 6. </w:t>
            </w:r>
          </w:p>
          <w:p w:rsidR="0078303D" w:rsidRPr="00B0585E" w:rsidRDefault="0078303D" w:rsidP="00CC6096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>72 (седемдесет и два) бр. от стелажите са със страници от ламинирани ПДЧ с дебелина 25 мм, кантирани от три страни с кант PVC 2 мм, а страната към пода с кант PVC 0,4 мм. Двойните стелажи с наклонени рафтове се ползват двустранно, големината на рафтовете е както при единичните стелажи, страниците са от ламинирани ПДЧ. При монтажа на рафтовете към страниците не се дублират страници.</w:t>
            </w:r>
          </w:p>
          <w:p w:rsidR="0078303D" w:rsidRPr="00B0585E" w:rsidRDefault="0078303D" w:rsidP="00CC6096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>528 (петстотин двадесет и осем) бр. от стелажите са със страници от ламинирани ПДЧ с дебелина 18 мм, трудно горимо, кантирани.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FA65A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585E">
              <w:rPr>
                <w:rFonts w:ascii="Times New Roman" w:hAnsi="Times New Roman"/>
                <w:b/>
                <w:color w:val="000000"/>
              </w:rPr>
              <w:t>600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303D" w:rsidRPr="004425C6" w:rsidRDefault="0078303D" w:rsidP="00AB09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78303D" w:rsidRPr="00B0585E" w:rsidTr="004F351A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0585E">
              <w:rPr>
                <w:rFonts w:ascii="Times New Roman" w:hAnsi="Times New Roman"/>
                <w:b/>
                <w:color w:val="000000"/>
              </w:rPr>
              <w:t>ЧИТАТЕЛ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0585E">
              <w:rPr>
                <w:rFonts w:ascii="Times New Roman" w:hAnsi="Times New Roman"/>
                <w:b/>
                <w:color w:val="000000"/>
              </w:rPr>
              <w:t>СКА МАСА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0585E">
              <w:rPr>
                <w:rFonts w:ascii="Times New Roman" w:hAnsi="Times New Roman"/>
                <w:i/>
                <w:color w:val="000000"/>
              </w:rPr>
              <w:t>(черт. 6)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 xml:space="preserve">Масата е с размери 1000 х 600 х 750 височина. Масата е с метална конструкция с прахово покритие. Краката са от овална тръба с напречно сечение 50 х 30 мм, разположени по диагонал, царгите са от тръба с напречно сечение 40 х 20 мм. Плотът е от ламинирани ПДЧ с кант PVC 2 мм, четиристранно. Краката са със стъпки от полистирол за регулация с диаметър </w:t>
            </w:r>
            <w:r w:rsidRPr="00B0585E">
              <w:rPr>
                <w:rFonts w:ascii="Times New Roman" w:hAnsi="Times New Roman"/>
                <w:color w:val="000000"/>
              </w:rPr>
              <w:lastRenderedPageBreak/>
              <w:t>50 мм, черни.Плотът е от ламинирани ПДЧ с кант PVC 2 мм, четиристранно. Краката са със стъпки от полистирол за регулация с диаметър 50 мм, черни.</w:t>
            </w:r>
            <w:r w:rsidRPr="00B0585E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0585E">
              <w:rPr>
                <w:rFonts w:ascii="Times New Roman" w:hAnsi="Times New Roman"/>
                <w:b/>
                <w:color w:val="000000"/>
              </w:rPr>
              <w:lastRenderedPageBreak/>
              <w:t>50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303D" w:rsidRPr="00B55020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303D" w:rsidRPr="00B0585E" w:rsidTr="004F351A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0585E">
              <w:rPr>
                <w:rFonts w:ascii="Times New Roman" w:hAnsi="Times New Roman"/>
                <w:b/>
                <w:bCs/>
                <w:color w:val="000000"/>
              </w:rPr>
              <w:lastRenderedPageBreak/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0585E">
              <w:rPr>
                <w:rFonts w:ascii="Times New Roman" w:hAnsi="Times New Roman"/>
                <w:b/>
                <w:color w:val="000000"/>
              </w:rPr>
              <w:t>СЪВЕЩА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0585E">
              <w:rPr>
                <w:rFonts w:ascii="Times New Roman" w:hAnsi="Times New Roman"/>
                <w:b/>
                <w:color w:val="000000"/>
              </w:rPr>
              <w:t>ТЕЛНА МАСА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0585E">
              <w:rPr>
                <w:rFonts w:ascii="Times New Roman" w:hAnsi="Times New Roman"/>
                <w:i/>
                <w:color w:val="000000"/>
              </w:rPr>
              <w:t>(черт. 6)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>Съвещателната маса с размери 800 х 800 х 750 височина. Масата е с метална конструкция с прахово покритие. Краката са от овална тръба с напречно сечение 50 х 30 мм, разположени по диагонал, царгите са от тръба с напречно сечение 40 х 20 мм. Плотът е от ламинирани ПДЧ с дебелина 25 мм, с кант PVC 2 мм, четиристранно. Краката са със стъпки от полистирол за регулация с диаметър 50 мм, черни.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0585E">
              <w:rPr>
                <w:rFonts w:ascii="Times New Roman" w:hAnsi="Times New Roman"/>
                <w:b/>
                <w:color w:val="000000"/>
              </w:rPr>
              <w:t>35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303D" w:rsidRPr="00B55020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303D" w:rsidRPr="00B0585E" w:rsidTr="004F351A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FA65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>БЮРО СЪДИЙ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>СКО С ПРИ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 xml:space="preserve">СТАВКА </w:t>
            </w:r>
            <w:r w:rsidRPr="00B0585E">
              <w:rPr>
                <w:rFonts w:ascii="Times New Roman" w:hAnsi="Times New Roman"/>
                <w:i/>
              </w:rPr>
              <w:t>(черт. 7)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CC6096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>Бюрото е с метална носеща конструкция с прахово покритие. Състои се от четири крака от тръба овална с напречно сечение 50 х 30 мм, съединени с царги от тръба с напречно сечение 40 х 20 мм. Краката са със стъпки от полистирол за регулация с диаметър 50 мм, черни. Между краката по ширина на бюрото са разположени странички от огъната перфорирана ламарина с дебелина 2 мм (черт. 3.1). Плотът с дебелина 25 мм е с профил от масив дъб (детайл 1 на черт. 7) четиристранно, с дъбова швартна под фурнира. Фурнирът е дъбов правожил. Челната дъска с дебелина 18 мм е също фурнирована.</w:t>
            </w:r>
          </w:p>
          <w:p w:rsidR="0078303D" w:rsidRPr="00B0585E" w:rsidRDefault="0078303D" w:rsidP="00CC6096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>Приставката е изцяло от фурнировани с дъбов правожил фурнир плочи. Плотът с дебелина 25мм е с профил от масив дъб (детайл 1 на черт. 7) едностранно. Чекмеджетата са с централно заключване. Приставката е на колелца. Приставките са леви и десни.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303D" w:rsidRPr="00B55020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303D" w:rsidRPr="00B0585E" w:rsidTr="004F351A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 xml:space="preserve">СТЕЛАЖ И ГАРДЕРОБ ЗА СЪДИИ 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0585E">
              <w:rPr>
                <w:rFonts w:ascii="Times New Roman" w:hAnsi="Times New Roman"/>
                <w:i/>
              </w:rPr>
              <w:t>(черт. 8)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>Страниците на стелажа са с дебелина 25 мм и профил от масив дъб (детайл 1 на черт. 8) под фурнира. Затвореният с вратички обем също е от фурнировани с дъбов правожил фурнир плочи. Над него се намират 3 бр. наклонени рафтове от огъната перфорирана ламарина (по страната 200 х 920 мм) с дебелина 2 мм с прахово покритие. На стъпки за реглаж с диаметър 20 мм, черни. Гардеробът е от фурнировани плочи с дъбов правожил фурнир с дебелина 18 мм и изтеглящ се лост..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303D" w:rsidRPr="00B55020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303D" w:rsidRPr="00B0585E" w:rsidTr="004F351A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lastRenderedPageBreak/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0585E">
              <w:rPr>
                <w:rFonts w:ascii="Times New Roman" w:hAnsi="Times New Roman"/>
                <w:b/>
                <w:color w:val="000000"/>
              </w:rPr>
              <w:t>ГАРДЕРОБ</w:t>
            </w:r>
          </w:p>
          <w:p w:rsidR="0078303D" w:rsidRPr="00B0585E" w:rsidRDefault="0078303D" w:rsidP="00B55020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0585E">
              <w:rPr>
                <w:rFonts w:ascii="Times New Roman" w:hAnsi="Times New Roman"/>
                <w:i/>
                <w:color w:val="000000"/>
              </w:rPr>
              <w:t>(черт. 8)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>Гардеробът е от ламинирани ПДЧ с дебелина 18 мм. Вратата е четиристранно с кант 2 мм PVC. Гардеробът е с изтеглящ лост.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0585E">
              <w:rPr>
                <w:rFonts w:ascii="Times New Roman" w:hAnsi="Times New Roman"/>
                <w:b/>
                <w:color w:val="000000"/>
              </w:rPr>
              <w:t>179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303D" w:rsidRPr="00B55020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303D" w:rsidRPr="00B0585E" w:rsidTr="004F351A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 xml:space="preserve">БЮРО – 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 xml:space="preserve">ПРЕДСЕДАТЕЛ </w:t>
            </w:r>
            <w:r w:rsidRPr="00B0585E">
              <w:rPr>
                <w:rFonts w:ascii="Times New Roman" w:hAnsi="Times New Roman"/>
                <w:i/>
              </w:rPr>
              <w:t>(черт. 9)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CC6096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>Плотът на бюрото с дебелина 36 мм е от фурнировани с дъбов правожил фурнир плочи и масивна дъбова швартна под фурнира (детайл 1 на черт. 9), четиристранно. Носещата конструкция е от дърво и метал. Предното чело, с което бюрото стъпва върху пода и страницата към него с дебелина 30 мм и двете са от фурнировани плочи с масивни дъбови швартни двустранно по височина за челото и едностранно за страницата. Двата елемента оформят „Г“-образно пространство, в което се помещават кутията за компютър и висящ контейнер с три чекмеджета с централно заключване.</w:t>
            </w:r>
          </w:p>
          <w:p w:rsidR="0078303D" w:rsidRPr="00B0585E" w:rsidRDefault="0078303D" w:rsidP="00CC6096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>Металната стойка на носещата конструкция е от метална плоча с дебелина 12 мм и конфигурация, показана на чертежа. Металните крака са с напречно сечение 88 х 40 х 2 мм, с планка се закрепват към плота. Металните елементи са от неръждаема ламарина.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303D" w:rsidRPr="00B55020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303D" w:rsidRPr="00B0585E" w:rsidTr="004F351A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 xml:space="preserve">БИБЛИОТЕКА С ГАРДЕРОБ 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85E">
              <w:rPr>
                <w:rFonts w:ascii="Times New Roman" w:hAnsi="Times New Roman"/>
                <w:i/>
              </w:rPr>
              <w:t>(черт. 10)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>Библиотеката е изградена от вертикални страници с дебелина 30 мм, фурнировани с швартни лицево под фурнира (детайл 1 на черт. 10). Обемите между страниците са затворени с рамкови врати от масив дъб, таблите са остъклени със стъкло бронзе с дебелина 6 мм. Гърбът е от фурнирована плоча. Гардеробът е с изтеглящ лост. Всички елементи са фурнировани с дъбов правожил фурнир ПДЧ.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303D" w:rsidRPr="00B55020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303D" w:rsidRPr="00B0585E" w:rsidTr="00B9497B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 xml:space="preserve">МАЛКА НИСКА МАСА СЪС СТЪКЛЕН ПЛОТ </w:t>
            </w:r>
            <w:r w:rsidRPr="00B0585E">
              <w:rPr>
                <w:rFonts w:ascii="Times New Roman" w:hAnsi="Times New Roman"/>
                <w:i/>
              </w:rPr>
              <w:t>(черт. 11)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CC6096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>Масата е с метална конструкция от неръждаема ламарина като на черт. 11. Стъклото е с дебелина мин. 10 мм, кантирано и фасетирано, с цвят бронзе. Металният крак е с напречно сечение 88 х 40 х 2 мм от неръждаема ламарина.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303D" w:rsidRPr="00B55020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303D" w:rsidRPr="00B0585E" w:rsidTr="004F351A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>БЮРО С ПРИСТАВ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>КА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0585E">
              <w:rPr>
                <w:rFonts w:ascii="Times New Roman" w:hAnsi="Times New Roman"/>
                <w:i/>
              </w:rPr>
              <w:lastRenderedPageBreak/>
              <w:t>(без чертеж)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CC6096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lastRenderedPageBreak/>
              <w:t xml:space="preserve">Бюрото е с размери 1800 х 700 х 750 мм височина. Плотът е с дебелина 25 мм четиристранно с профилирана дъбова швартна както на черт. 7. Носещата конструкция е както на чертеж 7. </w:t>
            </w:r>
            <w:r w:rsidRPr="00B0585E">
              <w:rPr>
                <w:rFonts w:ascii="Times New Roman" w:hAnsi="Times New Roman"/>
                <w:color w:val="000000"/>
              </w:rPr>
              <w:lastRenderedPageBreak/>
              <w:t xml:space="preserve">Металът е с прахово покритие. Плотът на приставката с дебелина 25 мм е с профилирана дъбова швартна едностранно по дължина. Всички останали елементи са фурнировани с дъбов правожил фурнир, чекмеджетата са с централно заключване.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lastRenderedPageBreak/>
              <w:t>1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303D" w:rsidRPr="00B55020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303D" w:rsidRPr="00B0585E" w:rsidTr="004F351A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lastRenderedPageBreak/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 xml:space="preserve">МАСА 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 xml:space="preserve">НИСКА ЪГЛОВА 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85E">
              <w:rPr>
                <w:rFonts w:ascii="Times New Roman" w:hAnsi="Times New Roman"/>
                <w:i/>
              </w:rPr>
              <w:t>(черт. 12)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>Плотът с дебелина 25 мм е с профил както на детайл 2, черт. 9, четиристранно.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303D" w:rsidRPr="00B55020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303D" w:rsidRPr="00B0585E" w:rsidTr="004F351A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>ЗАСЕДА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 xml:space="preserve">ТЕЛНА МАСА 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0585E">
              <w:rPr>
                <w:rFonts w:ascii="Times New Roman" w:hAnsi="Times New Roman"/>
                <w:i/>
              </w:rPr>
              <w:t>(черт. 13)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>Масата от фурнировани плочи с дъбов правожил фурнир. Плотът с дебелина 36 мм е четиристранно швартван с профил от масив дъб под фурнира (детайл 1 на черт. 13). По средата и по дължина на масата има отвор с широчина 80 мм за кабели. Краката са дебелина 25 мм и швартвани по височина едностранно с профил под фурнира (детайл 2 на черт. 13). Масата се състои от шест отделни модула, захванати помежду си с подвижна връзка. Заседателната маса е за 14 бр. заседаващи.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303D" w:rsidRPr="00B55020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303D" w:rsidRPr="00B0585E" w:rsidTr="004F351A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FA65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 xml:space="preserve">МОДУЛИ ЗА 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>ОКАЧ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>ВАНЕ НА ДРЕХИ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0585E">
              <w:rPr>
                <w:rFonts w:ascii="Times New Roman" w:hAnsi="Times New Roman"/>
                <w:i/>
              </w:rPr>
              <w:t>(черт. 13.1, 13.2 и 13.3)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>Модулите се изпълняват съгласно чертежите. Страници са фурнировани плочи 18 мм с дъбов правожил фурнир, кантирани с фурнир. Страниците не се дублират. Всички напречни елементи се изпълняват от стоманени метални елементи, с прахово покритие. Стъпки от полистирол за регулация с диаметър 20 мм, черни.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303D" w:rsidRPr="00B55020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303D" w:rsidRPr="00B0585E" w:rsidTr="004F351A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>СЕРВАНТИ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0585E">
              <w:rPr>
                <w:rFonts w:ascii="Times New Roman" w:hAnsi="Times New Roman"/>
                <w:i/>
              </w:rPr>
              <w:t>(без чертеж)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>Сервантите са с височина 900 мм и дължина 2050 мм, страници крайни 25 мм, швартвани с масив отпред, както на крака – заседателна маса. Плотът е с дебелина 25 мм, тристранно швартван с масив със същия профил, с по пет вратички всеки сервант, цокъл на бленда 80 мм, фурнир дъбов правожил.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303D" w:rsidRPr="00B55020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303D" w:rsidRPr="00B0585E" w:rsidTr="004F351A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 xml:space="preserve">ПЕЙКА ЗА СЪДЕБНИ ЗАЛИ И ПОСЕТИТЕЛИ с </w:t>
            </w:r>
            <w:r w:rsidRPr="00B0585E">
              <w:rPr>
                <w:rFonts w:ascii="Times New Roman" w:hAnsi="Times New Roman"/>
                <w:b/>
              </w:rPr>
              <w:lastRenderedPageBreak/>
              <w:t xml:space="preserve">дължина 2000 мм 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0585E">
              <w:rPr>
                <w:rFonts w:ascii="Times New Roman" w:hAnsi="Times New Roman"/>
                <w:i/>
              </w:rPr>
              <w:t>(черт. 14)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lastRenderedPageBreak/>
              <w:t xml:space="preserve">Конструкцията е метална. Краката са от овална тръба с напречно сечение 50 х 30 мм, отгоре с метални тапи, отдолу с полистиролни тапи 50 мм, черни. Царгите са от тръба 60 х 20 х мин. 1,5 мм със заварка към краката и помежду им. Металните части са с прахово покритие. Седалката и облегалката с </w:t>
            </w:r>
            <w:r w:rsidRPr="00B0585E">
              <w:rPr>
                <w:rFonts w:ascii="Times New Roman" w:hAnsi="Times New Roman"/>
                <w:color w:val="000000"/>
              </w:rPr>
              <w:lastRenderedPageBreak/>
              <w:t>дебелина 50 мм са от фурнировани плочи с дъбов правожил фурнир и масивен дъбов профил по дължина двустранно. Облегалката се монтира към задните крака чрез „Г“-образни планки от ламарина с дебелина 2 мм. Наклонът на планките дава наклонът на облегалката (97 градуса между седалка и облегалка). Към задните крака планките се заваряват, а към облегалката се монтират чрез крепителни елементи. Байц и лак, съответстващи на ламперията, изпълнена в съдебните зали на бул. „Скобелев“ № 23.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lastRenderedPageBreak/>
              <w:t>40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303D" w:rsidRPr="00B55020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303D" w:rsidRPr="00B0585E" w:rsidTr="004F351A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lastRenderedPageBreak/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 xml:space="preserve">ПЕЙКА ЗА СЪДЕБНИ ЗАЛИ И ПОСЕТИТЕЛИ с дължина 1500 мм 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0585E">
              <w:rPr>
                <w:rFonts w:ascii="Times New Roman" w:hAnsi="Times New Roman"/>
                <w:i/>
              </w:rPr>
              <w:t>(черт. 14)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>Конструкцията е метална. Краката са от овална тръба с напречно сечение 50 х 30 мм, отгоре с метални тапи, отдолу с полистиролни тапи 50 мм, черни. Царгите са от тръба 60 х 20 х мин. 1,5 мм със заварка към краката и помежду им. Металните части са с прахово покритие. Седалката и облегалката с дебелина 50 мм са от фурнировани плочи с дъбов фурнир и масивен дъбов профил по дължина двустранно. Облегалката се монтира към задните крака чрез „Г“-образни планки от ламарина с дебелина 2 мм. Наклонът на планките дава наклонът на облегалката (97 градуса между седалка и облегалка). Към задните крака планките се заваряват, а към облегалката се монтират чрез крепителни елементи. Байц и лак, съответстващи на ламперията, изпълнена в съдебните зали на бул. „Скобелев“ № 23.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303D" w:rsidRPr="00B55020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303D" w:rsidRPr="00B0585E" w:rsidTr="004F351A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 xml:space="preserve">ПЕЙКА ЗА СЪДЕБНИ ЗАЛИ И ПОСЕТИТЕЛИ с дължина 1200 мм 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0585E">
              <w:rPr>
                <w:rFonts w:ascii="Times New Roman" w:hAnsi="Times New Roman"/>
                <w:i/>
              </w:rPr>
              <w:t>(черт. 14)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 xml:space="preserve">Конструкцията е метална. Краката са от овална тръба с напречно сечение 50 х 30 мм, отгоре с метални тапи, отдолу с полистиролни тапи 50 мм, черни. Царгите са от тръба 60 х 20 х мин. 1,5 мм със заварка към краката и помежду им. Металните части са с прахово покритие. Седалката и облегалката с дебелина 50 мм са от фурнировани плочи с дъбов фурнир и масивен дъбов профил по дължина двустранно. Облегалката се монтира към задните крака чрез „Г“-образни планки от ламарина с дебелина 2 мм. Наклонът на планките дава наклонът на облегалката (97 градуса между седалка и облегалка). Към задните крака планките се заваряват, а към облегалката се монтират чрез крепителни елементи. Байц и лак, </w:t>
            </w:r>
            <w:r w:rsidRPr="00B0585E">
              <w:rPr>
                <w:rFonts w:ascii="Times New Roman" w:hAnsi="Times New Roman"/>
                <w:color w:val="000000"/>
              </w:rPr>
              <w:lastRenderedPageBreak/>
              <w:t>съответстващи на ламперията, изпълнена в съдебните зали на бул. „Скобелев“ № 23.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lastRenderedPageBreak/>
              <w:t>27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303D" w:rsidRPr="00B55020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303D" w:rsidRPr="00B0585E" w:rsidTr="004F351A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FA65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lastRenderedPageBreak/>
              <w:t>24.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>КАТЕДРА ЗА ПРАВО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>СТОЯЩИ В СЪДЕБНИ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 xml:space="preserve">ТЕ ЗАЛИ </w:t>
            </w:r>
            <w:r w:rsidRPr="00B0585E">
              <w:rPr>
                <w:rFonts w:ascii="Times New Roman" w:hAnsi="Times New Roman"/>
                <w:i/>
              </w:rPr>
              <w:t>(черт. 15)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>Горният и средният вертикален обем са от фурнировани ПДЧ с дъбов фурнир, съответно с дебелина 25 мм и 18 мм. При долния обем са под 45 градуса. Горният обем е с ниша за чанти и долният му плот е с масивна дъбова швартна под фурнира (детайл 1 на черт. 15). Четири броя овални тръби с напречно сечение 50 х 30 мм оформят носещата част на катедрите за правостоящи. Към горния обем се монтират чрез планки и винтове, а към металната плоча отдолу с дебелина 12 мм се заваряват. Металните елементи са с прахово покритие. През металната плоча катедрите за правостоящи се монтират неподвижно към пода. Байц и лак, съответстващи на ламперията, изпълнена в съдебните зали на бул. „Скобелев“ № 23.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99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303D" w:rsidRPr="00B55020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303D" w:rsidRPr="00B0585E" w:rsidTr="004F351A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>СТЕЛАЖ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0585E">
              <w:rPr>
                <w:rFonts w:ascii="Times New Roman" w:hAnsi="Times New Roman"/>
                <w:i/>
              </w:rPr>
              <w:t>(черт. 16, черт. 16.1 и черт. 16.2)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CC6096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>Представлява стоманена конструкция от профили с напречно сечение 40 x 20 мм и дебелина 2 мм, рафтове са от ламинирани ПДЧ с дебелина 18 мм, затворените обеми с по две вратички се заключват с индивидуални секретни ключалки. Рафтовете и затворените обеми са стъпили изцяло надлъжно върху хоризонтални носещи стоманени профили 20 x 20 мм и 2 мм дебeлина, заварени към вертикалните. Рафтовете са с 2 мм PVC кант отпред и тристранно кантирани с кант с дебелина 0,8 мм. Задните ограничители бленди с дебелина 18 мм и височина 200 мм са изработени от ламинирано ПДЧ и са кантирани с кант PVC 2 мм отгоре. Вратичките на затворените обеми са четиристранно кантирани с кант PVC 2 мм. Към вътрешната страна на стоманените профили 40 x 20 мм са заварени странички от стоманена ламарина с дебелина 1,2 мм, с декоративна перфорация, които покриват отстрани рафтовете и блендите. Всички стоманени елементи са с прахово покритие. Монтажът на стелажите към стената става чрез дюбели и заварени планки. Товароносимостта на всеки рафт на един модул от стелажа следва да е 90 кг.</w:t>
            </w:r>
          </w:p>
          <w:p w:rsidR="0078303D" w:rsidRPr="00B0585E" w:rsidRDefault="0078303D" w:rsidP="00CC6096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 xml:space="preserve">Външният вид (цвят на праховото покритие на стоманената </w:t>
            </w:r>
            <w:r w:rsidRPr="00B0585E">
              <w:rPr>
                <w:rFonts w:ascii="Times New Roman" w:hAnsi="Times New Roman"/>
                <w:color w:val="000000"/>
              </w:rPr>
              <w:lastRenderedPageBreak/>
              <w:t xml:space="preserve">конструкция и на ламинираните ПДЧ) на стелажите следва да съответства на стелажите, изпълнени в съдебните деловодства на бул. „Цар Борис III“, № 54. 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lastRenderedPageBreak/>
              <w:t>40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303D" w:rsidRPr="00B55020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303D" w:rsidRPr="00B0585E" w:rsidTr="004F351A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lastRenderedPageBreak/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>ЕТАЖЕРКА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0585E">
              <w:rPr>
                <w:rFonts w:ascii="Times New Roman" w:hAnsi="Times New Roman"/>
                <w:i/>
              </w:rPr>
              <w:t>(черт. 16.3)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>Изработена е съгласно чертежа от ламинирани ПДЧ с дебелина 25 мм, с изключение на гърба, който е с дебелина 18 мм, в цвят, съответстващ на мебелите, изпълнени в съдебните деловодства на бул. „Цар Борис III“, № 54. Видимите кантове на плоскостите са кантирани с кант PVC 2 мм от същия цвят. Монтажът към стената става чрез дюбели.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FA65AB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303D" w:rsidRPr="00B55020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303D" w:rsidRPr="00B0585E" w:rsidTr="004F351A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27.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>КАТЕДРА ЗА СЪДИИ И СЪДЕБЕН СЕКРЕТАР ЗА СЪДЕБНИ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 xml:space="preserve">ТЕ ЗАЛИ 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0585E">
              <w:rPr>
                <w:rFonts w:ascii="Times New Roman" w:hAnsi="Times New Roman"/>
                <w:i/>
              </w:rPr>
              <w:t>(черт. 17)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CC6096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>Лицевият панел на съдийската катедра с дебелина 50 мм е с профила на седалка и облегалка на пейка за съдебни зали (черт. 14) – тристранно. Профилът е от масив дъб и е под фурнира на основния панел. Фурнирът на катедрите е дъбов правожил. Профилът на надлепките е от масив дъб (черт. 17). Работният плот на катедрата за съдии и съдебен секретар с дебелина 25 мм е с профил от масив дъб под фурнира с форма както на черт. 7, детайл 1. И двата плота имат място за дисплей с размери 560 х 300 мм и дълбочина 100 мм. Страниците са с дебелина 25 мм.</w:t>
            </w:r>
          </w:p>
          <w:p w:rsidR="0078303D" w:rsidRPr="00B0585E" w:rsidRDefault="0078303D" w:rsidP="00CC6096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>*Поради разликите в размерите на съдебните зали, съдебните подиуми и подходите към тях, катедрите следа да бъдат съобразени с индивидуалните особености на всяка съдебна зала, като се запазят външния вид, конфигурация и функционалните параметри на катедрите. Байц и лак, съответстващи на ламперията, изпълнена в съдебните зали на бул. „Скобелев“ № 23.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303D" w:rsidRPr="00B55020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303D" w:rsidRPr="00B0585E" w:rsidTr="004F351A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 xml:space="preserve">КАТЕДРА ЗА СЪДИИ И СЪДЕБЕН СЕКРЕТАР В ГОЛЯМА СЪДЕБНА ЗАЛА 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0585E">
              <w:rPr>
                <w:rFonts w:ascii="Times New Roman" w:hAnsi="Times New Roman"/>
                <w:i/>
              </w:rPr>
              <w:t xml:space="preserve">(черт. 18 и </w:t>
            </w:r>
            <w:r w:rsidRPr="00B0585E">
              <w:rPr>
                <w:rFonts w:ascii="Times New Roman" w:hAnsi="Times New Roman"/>
                <w:i/>
              </w:rPr>
              <w:lastRenderedPageBreak/>
              <w:t>черт. 18.1)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462A94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lastRenderedPageBreak/>
              <w:t xml:space="preserve">Лицевият панел на катедрата се състои от 8 бр. колонки от масив дъб с канелюри отпред (3 бр). Колонките са с размер 100 х 45 х 910 мм височина. Между тях са разположени фурнировани плочи с масивни дъбови надлепки върху тях. Работните места са за 5 души съдии. Всеки от модулите стъпва на две страници с дебелина 25 мм. Плотът също е с дебелина 25 мм и профил, както на черт. 7. Швартната е под фурнира. Средният модул има място за дисплей с размери 560 х 300 мм и дълбочина 100 мм. Същото се отнася и за единия от </w:t>
            </w:r>
            <w:r w:rsidRPr="00B0585E">
              <w:rPr>
                <w:rFonts w:ascii="Times New Roman" w:hAnsi="Times New Roman"/>
                <w:color w:val="000000"/>
              </w:rPr>
              <w:lastRenderedPageBreak/>
              <w:t xml:space="preserve">секретарските модули. Плотът му с дебелина 25 мм е с профил двустранно. Другият секретарски модул е с равен плот. Катедрата стъпва върху подиум с височина 350 мм, облицован по височина с фурнировани дъбов правожил фурнир плочи с дебелина 25 мм с профил от дъб масив – платна за обшивка на подиума: дължина 1190 мм – 3 бр.; дължина 1420 мм – 2 бр.; дължина 1200 мм – 2 бр. </w:t>
            </w:r>
          </w:p>
          <w:p w:rsidR="0078303D" w:rsidRPr="00B0585E" w:rsidRDefault="0078303D" w:rsidP="00462A94">
            <w:pPr>
              <w:spacing w:after="0" w:line="240" w:lineRule="auto"/>
              <w:ind w:firstLine="82"/>
              <w:jc w:val="both"/>
              <w:rPr>
                <w:rFonts w:ascii="Times New Roman" w:hAnsi="Times New Roman"/>
              </w:rPr>
            </w:pPr>
            <w:r w:rsidRPr="00B0585E">
              <w:rPr>
                <w:rFonts w:ascii="Times New Roman" w:hAnsi="Times New Roman"/>
                <w:color w:val="000000"/>
              </w:rPr>
              <w:t>Байц и лак, съответстващи на ламперията, изпълнена в съдебните зали на бул. „Скобелев“ № 23.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lastRenderedPageBreak/>
              <w:t>1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303D" w:rsidRPr="00B55020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303D" w:rsidRPr="00B0585E" w:rsidTr="004F351A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lastRenderedPageBreak/>
              <w:t>29.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781813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B0585E">
              <w:rPr>
                <w:rFonts w:ascii="Times New Roman" w:hAnsi="Times New Roman"/>
                <w:b/>
              </w:rPr>
              <w:t>КАТЕДРА ЗА ПРАВО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 xml:space="preserve">СТОЯЩИ В ГОЛЯМА СЪДЕБНА ЗАЛА 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0585E">
              <w:rPr>
                <w:rFonts w:ascii="Times New Roman" w:hAnsi="Times New Roman"/>
                <w:i/>
              </w:rPr>
              <w:t>(черт. 19)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>Състоят се от вертикални колонки от дъб масив с размер 60 х 25 х 1100 мм височина с канелюра отпред, две вертикални страници с дебелина 25 мм и с профил, между тях е страница с дебелина 18 мм. Всички са фурнировани с дъбов правожил фурнир. Работният плот и плотът под него оформят ниша за чанти, папки и т.н. Те са с дебелина 25 мм и конфигурация, показана на чертежа. Чрез долното дъно от ПДЧ с дебелина 18 мм, катедрите се монтират неподвижно към пода към заложени в пода крепителни елементи, което монтиране позволява многократно демонтиране. Заложените в пода крепителни елементи след демонтирането на катедрите следва да остават на едно ниво с подовата настилка. Байц и лак съответстващи на ламперията, изпълнена в съдебните зали на бул. „Скобелев“ № 23.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303D" w:rsidRPr="00B55020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303D" w:rsidRPr="00B0585E" w:rsidTr="004F351A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30.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 xml:space="preserve">КРЕСЛО ЗА ГОЛЯМА 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 xml:space="preserve">СЪДЕБНА ЗАЛА 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0585E">
              <w:rPr>
                <w:rFonts w:ascii="Times New Roman" w:hAnsi="Times New Roman"/>
                <w:i/>
              </w:rPr>
              <w:t>(черт. 20 и черт. 20.1)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03D" w:rsidRPr="002109CC" w:rsidRDefault="0078303D" w:rsidP="002109CC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  <w:r w:rsidRPr="00EB4BBB">
              <w:rPr>
                <w:rFonts w:ascii="Times New Roman" w:hAnsi="Times New Roman"/>
                <w:color w:val="000000"/>
                <w:lang w:eastAsia="bg-BG"/>
              </w:rPr>
              <w:t>Кресл</w:t>
            </w:r>
            <w:r w:rsidR="0018411C">
              <w:rPr>
                <w:rFonts w:ascii="Times New Roman" w:hAnsi="Times New Roman"/>
                <w:color w:val="000000"/>
                <w:lang w:eastAsia="bg-BG"/>
              </w:rPr>
              <w:t>ата</w:t>
            </w:r>
            <w:r w:rsidRPr="00EB4BBB">
              <w:rPr>
                <w:rFonts w:ascii="Times New Roman" w:hAnsi="Times New Roman"/>
                <w:color w:val="000000"/>
                <w:lang w:eastAsia="bg-BG"/>
              </w:rPr>
              <w:t xml:space="preserve"> за голямата съдебна зала се монтира</w:t>
            </w:r>
            <w:r w:rsidR="0018411C">
              <w:rPr>
                <w:rFonts w:ascii="Times New Roman" w:hAnsi="Times New Roman"/>
                <w:color w:val="000000"/>
                <w:lang w:eastAsia="bg-BG"/>
              </w:rPr>
              <w:t>т</w:t>
            </w:r>
            <w:r w:rsidRPr="00EB4BBB">
              <w:rPr>
                <w:rFonts w:ascii="Times New Roman" w:hAnsi="Times New Roman"/>
                <w:color w:val="000000"/>
                <w:lang w:eastAsia="bg-BG"/>
              </w:rPr>
              <w:t xml:space="preserve"> в редове</w:t>
            </w:r>
            <w:r w:rsidR="0018411C">
              <w:t xml:space="preserve"> </w:t>
            </w:r>
            <w:r w:rsidR="0018411C" w:rsidRPr="0018411C">
              <w:rPr>
                <w:rFonts w:ascii="Times New Roman" w:hAnsi="Times New Roman"/>
                <w:color w:val="000000"/>
                <w:lang w:eastAsia="bg-BG"/>
              </w:rPr>
              <w:t>по схема</w:t>
            </w:r>
            <w:r w:rsidR="0018411C">
              <w:rPr>
                <w:rFonts w:ascii="Times New Roman" w:hAnsi="Times New Roman"/>
                <w:color w:val="000000"/>
                <w:lang w:eastAsia="bg-BG"/>
              </w:rPr>
              <w:t>,</w:t>
            </w:r>
            <w:r w:rsidR="0018411C" w:rsidRPr="0018411C">
              <w:rPr>
                <w:rFonts w:ascii="Times New Roman" w:hAnsi="Times New Roman"/>
                <w:color w:val="000000"/>
                <w:lang w:eastAsia="bg-BG"/>
              </w:rPr>
              <w:t xml:space="preserve"> одобрена от възложителя</w:t>
            </w:r>
            <w:r w:rsidRPr="00EB4BBB">
              <w:rPr>
                <w:rFonts w:ascii="Times New Roman" w:hAnsi="Times New Roman"/>
                <w:color w:val="000000"/>
                <w:lang w:eastAsia="bg-BG"/>
              </w:rPr>
              <w:t xml:space="preserve">. </w:t>
            </w:r>
            <w:r w:rsidR="007D290E" w:rsidRPr="007D290E">
              <w:rPr>
                <w:rFonts w:ascii="Times New Roman" w:hAnsi="Times New Roman"/>
                <w:color w:val="000000"/>
                <w:lang w:eastAsia="bg-BG"/>
              </w:rPr>
              <w:t>Радиусът на последния ред е радиусът на стената на залата, а останалите редове се подреждат концентрично към подиума, при спазване на междуредие 1100 мм на всички редове.</w:t>
            </w:r>
            <w:r w:rsidRPr="00EB4BBB">
              <w:rPr>
                <w:rFonts w:ascii="Times New Roman" w:hAnsi="Times New Roman"/>
                <w:color w:val="000000"/>
                <w:lang w:eastAsia="bg-BG"/>
              </w:rPr>
              <w:t xml:space="preserve"> </w:t>
            </w:r>
            <w:r w:rsidRPr="002109CC">
              <w:rPr>
                <w:rFonts w:ascii="Times New Roman" w:hAnsi="Times New Roman"/>
                <w:color w:val="000000"/>
                <w:lang w:eastAsia="bg-BG"/>
              </w:rPr>
              <w:t xml:space="preserve">Състои се от метална стойка, страница, седалка и облегалка. Страниците, седалката и облегалката се тапицират с трудно горим мебелен плат със специално предназначение за обществени зали при спазване на изискванията на противопожарната охрана, който има акустични качества. Стойка е стоманена и е изработена от профилна тръба и 2 бр. шини, с електростатично прахово покритие. В основата на стойката, която следва да е обемна и </w:t>
            </w:r>
            <w:r w:rsidRPr="002109CC">
              <w:rPr>
                <w:rFonts w:ascii="Times New Roman" w:hAnsi="Times New Roman"/>
                <w:color w:val="000000"/>
                <w:lang w:eastAsia="bg-BG"/>
              </w:rPr>
              <w:lastRenderedPageBreak/>
              <w:t xml:space="preserve">да има легло за главата на виновете, има отвори, през които става монтирането на столовете към пода. Седалката е с рамкова носеща конструкция, изработена от масив бук и мека част. Меката част на седалката е от износоустойчив профилиран полиуретан. Сгъването на седалката вертикално към облегалката при ставане от стола се извършва гравитационно благодарение на вложената в седалката противотежест. Облегалката е с рамкова носеща конструкция, изработена от масив бук. Меката част на облегалката е от износоустойчив профилиран полиуретан. Формата на облегалката е с форма, която осигурява опора в лумбалната част на гърба. На обратната страна на облегалката се монтира шпантел от фурнирован HDF, съответстващ на цвета на подлакътника. Страницата е с рамкова носеща конструкция, която е изработена от масив бук и е тапицирана с трудно </w:t>
            </w:r>
            <w:r w:rsidR="0018411C">
              <w:rPr>
                <w:rFonts w:ascii="Times New Roman" w:hAnsi="Times New Roman"/>
                <w:color w:val="000000"/>
                <w:lang w:eastAsia="bg-BG"/>
              </w:rPr>
              <w:t xml:space="preserve">горим </w:t>
            </w:r>
            <w:r w:rsidRPr="002109CC">
              <w:rPr>
                <w:rFonts w:ascii="Times New Roman" w:hAnsi="Times New Roman"/>
                <w:color w:val="000000"/>
                <w:lang w:eastAsia="bg-BG"/>
              </w:rPr>
              <w:t xml:space="preserve">мебелен плат. Върху горния </w:t>
            </w:r>
            <w:r w:rsidRPr="002109CC">
              <w:rPr>
                <w:rFonts w:ascii="Tahoma" w:hAnsi="Tahoma" w:cs="Tahoma"/>
                <w:color w:val="000000"/>
                <w:lang w:eastAsia="bg-BG"/>
              </w:rPr>
              <w:t>ѝ</w:t>
            </w:r>
            <w:r w:rsidRPr="002109CC">
              <w:rPr>
                <w:rFonts w:ascii="Times New Roman" w:hAnsi="Times New Roman"/>
                <w:color w:val="000000"/>
                <w:lang w:eastAsia="bg-BG"/>
              </w:rPr>
              <w:t xml:space="preserve"> край се монтира декоративен подлакътник от масив бук, оцветен и лакиран в цвят, съответстващ на </w:t>
            </w:r>
            <w:r w:rsidRPr="002109CC">
              <w:rPr>
                <w:rFonts w:ascii="Times New Roman" w:hAnsi="Times New Roman"/>
                <w:lang w:eastAsia="bg-BG"/>
              </w:rPr>
              <w:t>ламперията, изпълнена в съдебната зала, в която ще се монтират креслата</w:t>
            </w:r>
            <w:r w:rsidRPr="002109CC">
              <w:rPr>
                <w:rFonts w:ascii="Times New Roman" w:hAnsi="Times New Roman"/>
                <w:color w:val="000000"/>
                <w:lang w:eastAsia="bg-BG"/>
              </w:rPr>
              <w:t xml:space="preserve">. Подлакътниците са общи за две съседни кресла, с изключение на тези в края на редовете, които са индивидуални. Технически характеристики на столовете: </w:t>
            </w:r>
          </w:p>
          <w:p w:rsidR="0078303D" w:rsidRPr="002109CC" w:rsidRDefault="0078303D" w:rsidP="002109CC">
            <w:pPr>
              <w:tabs>
                <w:tab w:val="left" w:pos="355"/>
              </w:tabs>
              <w:spacing w:before="120" w:after="0" w:line="240" w:lineRule="auto"/>
              <w:ind w:left="82" w:right="141" w:firstLine="28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  <w:r w:rsidRPr="002109CC">
              <w:rPr>
                <w:rFonts w:ascii="Times New Roman" w:hAnsi="Times New Roman"/>
                <w:color w:val="000000"/>
                <w:lang w:eastAsia="bg-BG"/>
              </w:rPr>
              <w:t>1.</w:t>
            </w:r>
            <w:r w:rsidRPr="002109CC">
              <w:rPr>
                <w:rFonts w:ascii="Times New Roman" w:hAnsi="Times New Roman"/>
                <w:color w:val="000000"/>
                <w:lang w:eastAsia="bg-BG"/>
              </w:rPr>
              <w:tab/>
              <w:t>Метална стойка: метална шина 50 х 8 мм (стомана); правоъгълна профилна тръба (стомана); боя метална стойка: електростатична полиестерна прахова; покритие по БДС EN 10025-1:2005; разпределение на покритието по EN ISO 2409</w:t>
            </w:r>
            <w:r w:rsidRPr="00781813">
              <w:rPr>
                <w:rFonts w:ascii="Times New Roman" w:hAnsi="Times New Roman"/>
                <w:color w:val="000000"/>
                <w:lang w:val="ru-RU" w:eastAsia="bg-BG"/>
              </w:rPr>
              <w:t xml:space="preserve">:2013 </w:t>
            </w:r>
            <w:r w:rsidRPr="002109CC">
              <w:rPr>
                <w:rFonts w:ascii="Times New Roman" w:hAnsi="Times New Roman"/>
                <w:color w:val="000000"/>
                <w:lang w:eastAsia="bg-BG"/>
              </w:rPr>
              <w:t>– 100%</w:t>
            </w:r>
          </w:p>
          <w:p w:rsidR="0078303D" w:rsidRPr="002109CC" w:rsidRDefault="0078303D" w:rsidP="002109CC">
            <w:pPr>
              <w:tabs>
                <w:tab w:val="left" w:pos="333"/>
              </w:tabs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  <w:r w:rsidRPr="002109CC">
              <w:rPr>
                <w:rFonts w:ascii="Times New Roman" w:hAnsi="Times New Roman"/>
                <w:color w:val="000000"/>
                <w:lang w:eastAsia="bg-BG"/>
              </w:rPr>
              <w:t>2.</w:t>
            </w:r>
            <w:r w:rsidRPr="002109CC">
              <w:rPr>
                <w:rFonts w:ascii="Times New Roman" w:hAnsi="Times New Roman"/>
                <w:color w:val="000000"/>
                <w:lang w:eastAsia="bg-BG"/>
              </w:rPr>
              <w:tab/>
              <w:t>Носещи рамкови конструкции и подлакътници: масив (бук) по DIN 68705; БДС 10988/1987; БДС 4332/1976; полиуретан - плиестерна пяна</w:t>
            </w:r>
            <w:r w:rsidRPr="00781813">
              <w:rPr>
                <w:rFonts w:ascii="Times New Roman" w:hAnsi="Times New Roman"/>
                <w:color w:val="000000"/>
                <w:lang w:val="ru-RU" w:eastAsia="bg-BG"/>
              </w:rPr>
              <w:t xml:space="preserve">, </w:t>
            </w:r>
            <w:r w:rsidRPr="002109CC">
              <w:rPr>
                <w:rFonts w:ascii="Times New Roman" w:hAnsi="Times New Roman"/>
                <w:color w:val="000000"/>
                <w:lang w:eastAsia="bg-BG"/>
              </w:rPr>
              <w:t xml:space="preserve">с номинална плътност 35 кг/куб.м., съответно обработена за забавяне на горенето. </w:t>
            </w:r>
          </w:p>
          <w:p w:rsidR="0078303D" w:rsidRPr="002109CC" w:rsidRDefault="0078303D" w:rsidP="002109CC">
            <w:pPr>
              <w:tabs>
                <w:tab w:val="left" w:pos="356"/>
              </w:tabs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  <w:r w:rsidRPr="002109CC">
              <w:rPr>
                <w:rFonts w:ascii="Times New Roman" w:hAnsi="Times New Roman"/>
                <w:color w:val="000000"/>
                <w:lang w:eastAsia="bg-BG"/>
              </w:rPr>
              <w:t>3.</w:t>
            </w:r>
            <w:r w:rsidRPr="002109CC">
              <w:rPr>
                <w:rFonts w:ascii="Times New Roman" w:hAnsi="Times New Roman"/>
                <w:color w:val="000000"/>
                <w:lang w:eastAsia="bg-BG"/>
              </w:rPr>
              <w:tab/>
              <w:t xml:space="preserve">Основно и завършващо покритие (байц и лак), </w:t>
            </w:r>
            <w:r w:rsidRPr="002109CC">
              <w:rPr>
                <w:rFonts w:ascii="Times New Roman" w:hAnsi="Times New Roman"/>
                <w:lang w:eastAsia="bg-BG"/>
              </w:rPr>
              <w:t>съответстващи на ламперията, изпълнена в съдебните зали на бул. „Скобелев“ № 23</w:t>
            </w:r>
            <w:r w:rsidRPr="002109CC">
              <w:rPr>
                <w:rFonts w:ascii="Times New Roman" w:hAnsi="Times New Roman"/>
                <w:color w:val="000000"/>
                <w:lang w:eastAsia="bg-BG"/>
              </w:rPr>
              <w:t>; покритие 0.5 – 2 мм; 100%</w:t>
            </w:r>
          </w:p>
          <w:p w:rsidR="0078303D" w:rsidRPr="002109CC" w:rsidRDefault="0078303D" w:rsidP="002109CC">
            <w:pPr>
              <w:tabs>
                <w:tab w:val="left" w:pos="310"/>
              </w:tabs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  <w:r w:rsidRPr="002109CC">
              <w:rPr>
                <w:rFonts w:ascii="Times New Roman" w:hAnsi="Times New Roman"/>
                <w:color w:val="000000"/>
                <w:lang w:eastAsia="bg-BG"/>
              </w:rPr>
              <w:t>4.</w:t>
            </w:r>
            <w:r w:rsidRPr="002109CC">
              <w:rPr>
                <w:rFonts w:ascii="Times New Roman" w:hAnsi="Times New Roman"/>
                <w:color w:val="000000"/>
                <w:lang w:eastAsia="bg-BG"/>
              </w:rPr>
              <w:tab/>
              <w:t xml:space="preserve">Мебелен плат (цвета се избира от възложителя): </w:t>
            </w:r>
            <w:r w:rsidRPr="002109CC">
              <w:rPr>
                <w:rFonts w:ascii="Times New Roman" w:hAnsi="Times New Roman"/>
                <w:color w:val="000000"/>
                <w:lang w:eastAsia="bg-BG"/>
              </w:rPr>
              <w:lastRenderedPageBreak/>
              <w:t>разпространение на пламъка при горене – клас С – БДС EN ISO 6941/2006; трудно-горимост – БДС EN 1021-1:20</w:t>
            </w:r>
            <w:r w:rsidRPr="00781813">
              <w:rPr>
                <w:rFonts w:ascii="Times New Roman" w:hAnsi="Times New Roman"/>
                <w:color w:val="000000"/>
                <w:lang w:val="ru-RU" w:eastAsia="bg-BG"/>
              </w:rPr>
              <w:t>14</w:t>
            </w:r>
            <w:r w:rsidRPr="002109CC">
              <w:rPr>
                <w:rFonts w:ascii="Times New Roman" w:hAnsi="Times New Roman"/>
                <w:color w:val="000000"/>
                <w:lang w:eastAsia="bg-BG"/>
              </w:rPr>
              <w:t>, БДС EN 1021-</w:t>
            </w:r>
            <w:r w:rsidRPr="00781813">
              <w:rPr>
                <w:rFonts w:ascii="Times New Roman" w:hAnsi="Times New Roman"/>
                <w:color w:val="000000"/>
                <w:lang w:val="ru-RU" w:eastAsia="bg-BG"/>
              </w:rPr>
              <w:t>2:</w:t>
            </w:r>
            <w:r w:rsidRPr="002109CC">
              <w:rPr>
                <w:rFonts w:ascii="Times New Roman" w:hAnsi="Times New Roman"/>
                <w:color w:val="000000"/>
                <w:lang w:eastAsia="bg-BG"/>
              </w:rPr>
              <w:t>20</w:t>
            </w:r>
            <w:r w:rsidRPr="00781813">
              <w:rPr>
                <w:rFonts w:ascii="Times New Roman" w:hAnsi="Times New Roman"/>
                <w:color w:val="000000"/>
                <w:lang w:val="ru-RU" w:eastAsia="bg-BG"/>
              </w:rPr>
              <w:t>14</w:t>
            </w:r>
            <w:r w:rsidRPr="002109CC">
              <w:rPr>
                <w:rFonts w:ascii="Times New Roman" w:hAnsi="Times New Roman"/>
                <w:color w:val="000000"/>
                <w:lang w:eastAsia="bg-BG"/>
              </w:rPr>
              <w:t xml:space="preserve">; </w:t>
            </w:r>
          </w:p>
          <w:p w:rsidR="0078303D" w:rsidRPr="002109CC" w:rsidRDefault="0078303D" w:rsidP="002109CC">
            <w:pPr>
              <w:tabs>
                <w:tab w:val="left" w:pos="310"/>
              </w:tabs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  <w:r w:rsidRPr="002109CC">
              <w:rPr>
                <w:rFonts w:ascii="Times New Roman" w:hAnsi="Times New Roman"/>
                <w:color w:val="000000"/>
                <w:lang w:eastAsia="bg-BG"/>
              </w:rPr>
              <w:t>5.</w:t>
            </w:r>
            <w:r w:rsidRPr="002109CC">
              <w:rPr>
                <w:rFonts w:ascii="Times New Roman" w:hAnsi="Times New Roman"/>
                <w:color w:val="000000"/>
                <w:lang w:eastAsia="bg-BG"/>
              </w:rPr>
              <w:tab/>
              <w:t>Готов продукт:</w:t>
            </w:r>
          </w:p>
          <w:p w:rsidR="0078303D" w:rsidRPr="002109CC" w:rsidRDefault="0078303D" w:rsidP="002109CC">
            <w:pPr>
              <w:tabs>
                <w:tab w:val="left" w:pos="310"/>
              </w:tabs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  <w:r w:rsidRPr="002109CC">
              <w:rPr>
                <w:rFonts w:ascii="Times New Roman" w:hAnsi="Times New Roman"/>
                <w:color w:val="000000"/>
                <w:lang w:eastAsia="bg-BG"/>
              </w:rPr>
              <w:t>-</w:t>
            </w:r>
            <w:r w:rsidRPr="002109CC">
              <w:rPr>
                <w:rFonts w:ascii="Times New Roman" w:hAnsi="Times New Roman"/>
                <w:color w:val="000000"/>
                <w:lang w:eastAsia="bg-BG"/>
              </w:rPr>
              <w:tab/>
              <w:t xml:space="preserve">В съответствие със стандарти: БДС 13269/1976, БДС EN 12727/2003, EN 14703/2007, БДС EN 16139:2013. </w:t>
            </w:r>
          </w:p>
          <w:p w:rsidR="0018411C" w:rsidRPr="0018411C" w:rsidRDefault="0078303D" w:rsidP="0018411C">
            <w:pPr>
              <w:tabs>
                <w:tab w:val="left" w:pos="310"/>
              </w:tabs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  <w:r w:rsidRPr="002109CC">
              <w:rPr>
                <w:rFonts w:ascii="Times New Roman" w:hAnsi="Times New Roman"/>
                <w:color w:val="000000"/>
                <w:lang w:eastAsia="bg-BG"/>
              </w:rPr>
              <w:t>-</w:t>
            </w:r>
            <w:r w:rsidRPr="002109CC">
              <w:rPr>
                <w:rFonts w:ascii="Times New Roman" w:hAnsi="Times New Roman"/>
                <w:color w:val="000000"/>
                <w:lang w:eastAsia="bg-BG"/>
              </w:rPr>
              <w:tab/>
              <w:t xml:space="preserve">Междуосово разстояние – </w:t>
            </w:r>
            <w:r w:rsidR="0018411C" w:rsidRPr="0018411C">
              <w:rPr>
                <w:rFonts w:ascii="Times New Roman" w:hAnsi="Times New Roman"/>
                <w:color w:val="000000"/>
                <w:lang w:eastAsia="bg-BG"/>
              </w:rPr>
              <w:t>565 мм;</w:t>
            </w:r>
          </w:p>
          <w:p w:rsidR="0018411C" w:rsidRPr="0018411C" w:rsidRDefault="0018411C" w:rsidP="0018411C">
            <w:pPr>
              <w:tabs>
                <w:tab w:val="left" w:pos="310"/>
              </w:tabs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  <w:r w:rsidRPr="0018411C">
              <w:rPr>
                <w:rFonts w:ascii="Times New Roman" w:hAnsi="Times New Roman"/>
                <w:color w:val="000000"/>
                <w:lang w:eastAsia="bg-BG"/>
              </w:rPr>
              <w:t>-</w:t>
            </w:r>
            <w:r w:rsidRPr="0018411C">
              <w:rPr>
                <w:rFonts w:ascii="Times New Roman" w:hAnsi="Times New Roman"/>
                <w:color w:val="000000"/>
                <w:lang w:eastAsia="bg-BG"/>
              </w:rPr>
              <w:tab/>
              <w:t>Височина на стола – 880 мм;</w:t>
            </w:r>
          </w:p>
          <w:p w:rsidR="0018411C" w:rsidRPr="0018411C" w:rsidRDefault="0018411C" w:rsidP="0018411C">
            <w:pPr>
              <w:tabs>
                <w:tab w:val="left" w:pos="310"/>
              </w:tabs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  <w:r w:rsidRPr="0018411C">
              <w:rPr>
                <w:rFonts w:ascii="Times New Roman" w:hAnsi="Times New Roman"/>
                <w:color w:val="000000"/>
                <w:lang w:eastAsia="bg-BG"/>
              </w:rPr>
              <w:t>-</w:t>
            </w:r>
            <w:r w:rsidRPr="0018411C">
              <w:rPr>
                <w:rFonts w:ascii="Times New Roman" w:hAnsi="Times New Roman"/>
                <w:color w:val="000000"/>
                <w:lang w:eastAsia="bg-BG"/>
              </w:rPr>
              <w:tab/>
              <w:t>Височина на подлакътника от пода – 600 мм;</w:t>
            </w:r>
          </w:p>
          <w:p w:rsidR="0078303D" w:rsidRPr="002109CC" w:rsidRDefault="0018411C" w:rsidP="002109CC">
            <w:pPr>
              <w:tabs>
                <w:tab w:val="left" w:pos="310"/>
              </w:tabs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  <w:r w:rsidRPr="0018411C">
              <w:rPr>
                <w:rFonts w:ascii="Times New Roman" w:hAnsi="Times New Roman"/>
                <w:color w:val="000000"/>
                <w:lang w:eastAsia="bg-BG"/>
              </w:rPr>
              <w:t>-</w:t>
            </w:r>
            <w:r w:rsidRPr="0018411C">
              <w:rPr>
                <w:rFonts w:ascii="Times New Roman" w:hAnsi="Times New Roman"/>
                <w:color w:val="000000"/>
                <w:lang w:eastAsia="bg-BG"/>
              </w:rPr>
              <w:tab/>
              <w:t>Широчина на седалката – 460-480 мм</w:t>
            </w:r>
            <w:bookmarkStart w:id="0" w:name="_GoBack"/>
            <w:bookmarkEnd w:id="0"/>
            <w:r w:rsidR="0078303D" w:rsidRPr="002109CC">
              <w:rPr>
                <w:rFonts w:ascii="Times New Roman" w:hAnsi="Times New Roman"/>
                <w:color w:val="000000"/>
                <w:lang w:eastAsia="bg-BG"/>
              </w:rPr>
              <w:t>;</w:t>
            </w:r>
          </w:p>
          <w:p w:rsidR="0078303D" w:rsidRPr="00781813" w:rsidRDefault="0078303D" w:rsidP="002109CC">
            <w:pPr>
              <w:tabs>
                <w:tab w:val="left" w:pos="310"/>
              </w:tabs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  <w:lang w:val="ru-RU" w:eastAsia="bg-BG"/>
              </w:rPr>
            </w:pPr>
            <w:r w:rsidRPr="002109CC">
              <w:rPr>
                <w:rFonts w:ascii="Times New Roman" w:hAnsi="Times New Roman"/>
                <w:color w:val="000000"/>
                <w:lang w:eastAsia="bg-BG"/>
              </w:rPr>
              <w:t>-</w:t>
            </w:r>
            <w:r w:rsidRPr="002109CC">
              <w:rPr>
                <w:rFonts w:ascii="Times New Roman" w:hAnsi="Times New Roman"/>
                <w:color w:val="000000"/>
                <w:lang w:eastAsia="bg-BG"/>
              </w:rPr>
              <w:tab/>
              <w:t>Монтаж – върху бетонова конструкция с</w:t>
            </w:r>
            <w:r w:rsidRPr="00781813">
              <w:rPr>
                <w:rFonts w:ascii="Times New Roman" w:hAnsi="Times New Roman"/>
                <w:color w:val="000000"/>
                <w:lang w:val="ru-RU" w:eastAsia="bg-BG"/>
              </w:rPr>
              <w:t xml:space="preserve"> </w:t>
            </w:r>
            <w:r w:rsidRPr="002109CC">
              <w:rPr>
                <w:rFonts w:ascii="Times New Roman" w:hAnsi="Times New Roman"/>
                <w:color w:val="000000"/>
                <w:lang w:eastAsia="bg-BG"/>
              </w:rPr>
              <w:t>подова замаска, покрита с гранитогрес.</w:t>
            </w:r>
          </w:p>
          <w:p w:rsidR="0078303D" w:rsidRPr="00B0585E" w:rsidRDefault="0078303D" w:rsidP="0018411C">
            <w:pPr>
              <w:tabs>
                <w:tab w:val="left" w:pos="310"/>
              </w:tabs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2109CC">
              <w:rPr>
                <w:rFonts w:ascii="Times New Roman" w:hAnsi="Times New Roman"/>
                <w:lang w:eastAsia="bg-BG"/>
              </w:rPr>
              <w:t>Креслата да са с интегрирано на облегалката в предната част лого на СРС, с диаметър 60 мм</w:t>
            </w:r>
            <w:r w:rsidR="0018411C" w:rsidRPr="0018411C">
              <w:rPr>
                <w:rFonts w:ascii="Times New Roman" w:hAnsi="Times New Roman"/>
                <w:lang w:eastAsia="bg-BG"/>
              </w:rPr>
              <w:t>, изработено чрез машинна бродерия</w:t>
            </w:r>
            <w:r w:rsidRPr="002109CC">
              <w:rPr>
                <w:rFonts w:ascii="Times New Roman" w:hAnsi="Times New Roman"/>
                <w:lang w:eastAsia="bg-BG"/>
              </w:rPr>
              <w:t xml:space="preserve">. Изображение на логото ще бъде предоставено в електронен вид от възложителя, който ще определи </w:t>
            </w:r>
            <w:r w:rsidR="0018411C">
              <w:rPr>
                <w:rFonts w:ascii="Times New Roman" w:hAnsi="Times New Roman"/>
                <w:lang w:eastAsia="bg-BG"/>
              </w:rPr>
              <w:t xml:space="preserve">цвета на конеца </w:t>
            </w:r>
            <w:r w:rsidRPr="002109CC">
              <w:rPr>
                <w:rFonts w:ascii="Times New Roman" w:hAnsi="Times New Roman"/>
                <w:lang w:eastAsia="bg-BG"/>
              </w:rPr>
              <w:t>и точно</w:t>
            </w:r>
            <w:r w:rsidR="0018411C">
              <w:rPr>
                <w:rFonts w:ascii="Times New Roman" w:hAnsi="Times New Roman"/>
                <w:lang w:eastAsia="bg-BG"/>
              </w:rPr>
              <w:t>то</w:t>
            </w:r>
            <w:r w:rsidRPr="002109CC">
              <w:rPr>
                <w:rFonts w:ascii="Times New Roman" w:hAnsi="Times New Roman"/>
                <w:lang w:eastAsia="bg-BG"/>
              </w:rPr>
              <w:t xml:space="preserve"> местоположение </w:t>
            </w:r>
            <w:r w:rsidR="0018411C">
              <w:rPr>
                <w:rFonts w:ascii="Times New Roman" w:hAnsi="Times New Roman"/>
                <w:lang w:eastAsia="bg-BG"/>
              </w:rPr>
              <w:t xml:space="preserve">знака </w:t>
            </w:r>
            <w:r w:rsidRPr="002109CC">
              <w:rPr>
                <w:rFonts w:ascii="Times New Roman" w:hAnsi="Times New Roman"/>
                <w:lang w:eastAsia="bg-BG"/>
              </w:rPr>
              <w:t>на облегалката.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FA65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lastRenderedPageBreak/>
              <w:t>190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303D" w:rsidRPr="00B55020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303D" w:rsidRPr="00B0585E" w:rsidTr="004F351A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lastRenderedPageBreak/>
              <w:t>31.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>ИЗОЛИРАЩА ПЛОС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85E">
              <w:rPr>
                <w:rFonts w:ascii="Times New Roman" w:hAnsi="Times New Roman"/>
                <w:b/>
              </w:rPr>
              <w:t>КОСТ КЪМ СТЕНАТА</w:t>
            </w:r>
          </w:p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85E">
              <w:rPr>
                <w:rFonts w:ascii="Times New Roman" w:hAnsi="Times New Roman"/>
                <w:i/>
              </w:rPr>
              <w:t>(без чертеж)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ind w:left="82" w:right="141"/>
              <w:jc w:val="both"/>
              <w:rPr>
                <w:rFonts w:ascii="Times New Roman" w:hAnsi="Times New Roman"/>
                <w:color w:val="000000"/>
              </w:rPr>
            </w:pPr>
            <w:r w:rsidRPr="00B0585E">
              <w:rPr>
                <w:rFonts w:ascii="Times New Roman" w:hAnsi="Times New Roman"/>
                <w:color w:val="000000"/>
              </w:rPr>
              <w:t>Изолираща плоскост към стената с размери 1700 x 300 x 18 мм, фурнирована с дъбов правожил фурнир с дебелина 18 мм, ПДЧ. Закрепването (зад работния стол) към стената е чрез скрито окачване.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3D" w:rsidRPr="00B0585E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85E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303D" w:rsidRPr="00B55020" w:rsidRDefault="0078303D" w:rsidP="00B550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78303D" w:rsidRDefault="0078303D" w:rsidP="00EA5A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8303D" w:rsidRDefault="0078303D" w:rsidP="00EA5A2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8303D" w:rsidRDefault="0078303D" w:rsidP="00EA5A2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8303D" w:rsidRPr="00EA5A29" w:rsidRDefault="0078303D" w:rsidP="00EA5A2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A5A29">
        <w:rPr>
          <w:rFonts w:ascii="Times New Roman" w:hAnsi="Times New Roman"/>
          <w:b/>
          <w:sz w:val="24"/>
          <w:szCs w:val="24"/>
          <w:lang w:eastAsia="ar-SA"/>
        </w:rPr>
        <w:t xml:space="preserve">Неразделна част от </w:t>
      </w:r>
      <w:r>
        <w:rPr>
          <w:rFonts w:ascii="Times New Roman" w:hAnsi="Times New Roman"/>
          <w:b/>
          <w:sz w:val="24"/>
          <w:szCs w:val="24"/>
          <w:lang w:eastAsia="ar-SA"/>
        </w:rPr>
        <w:t>н</w:t>
      </w:r>
      <w:r w:rsidRPr="00EA5A29">
        <w:rPr>
          <w:rFonts w:ascii="Times New Roman" w:hAnsi="Times New Roman"/>
          <w:b/>
          <w:sz w:val="24"/>
          <w:szCs w:val="24"/>
          <w:lang w:eastAsia="ar-SA"/>
        </w:rPr>
        <w:t xml:space="preserve">астоящата техническа оферта са представени ……………………..бр. </w:t>
      </w:r>
      <w:r>
        <w:rPr>
          <w:rFonts w:ascii="Times New Roman" w:hAnsi="Times New Roman"/>
          <w:b/>
          <w:sz w:val="24"/>
          <w:szCs w:val="24"/>
          <w:lang w:eastAsia="ar-SA"/>
        </w:rPr>
        <w:t>мостри</w:t>
      </w:r>
      <w:r w:rsidRPr="00EA5A29">
        <w:rPr>
          <w:rFonts w:ascii="Times New Roman" w:hAnsi="Times New Roman"/>
          <w:b/>
          <w:sz w:val="24"/>
          <w:szCs w:val="24"/>
          <w:lang w:eastAsia="ar-SA"/>
        </w:rPr>
        <w:t xml:space="preserve"> на стоките.</w:t>
      </w:r>
    </w:p>
    <w:p w:rsidR="0078303D" w:rsidRPr="00EA5A29" w:rsidRDefault="0078303D" w:rsidP="00EA5A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8303D" w:rsidRPr="00EA5A29" w:rsidRDefault="0078303D" w:rsidP="00EA5A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EA5A29">
        <w:rPr>
          <w:rFonts w:ascii="Times New Roman" w:hAnsi="Times New Roman"/>
          <w:i/>
          <w:sz w:val="24"/>
          <w:szCs w:val="24"/>
          <w:lang w:eastAsia="ar-SA"/>
        </w:rPr>
        <w:t>Всеки участник попълва таблицата на Техническото предложение с конкретните данни на своето предложение за съответния вид артикул. Участникът може да запише в табличен или текстов формат допълнителна информация, допълваща данните в таблицата или разширяваща кръга на техническите параметри на предложението с нови показатели. Попълването на данните за посочените в таблиците показатели е задължително.</w:t>
      </w:r>
    </w:p>
    <w:p w:rsidR="0078303D" w:rsidRPr="00EA5A29" w:rsidRDefault="0078303D" w:rsidP="00EA5A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8303D" w:rsidRPr="00EA5A29" w:rsidRDefault="0078303D" w:rsidP="00EA5A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8303D" w:rsidRDefault="0078303D" w:rsidP="004F351A">
      <w:pPr>
        <w:spacing w:after="0" w:line="240" w:lineRule="auto"/>
        <w:jc w:val="both"/>
      </w:pPr>
      <w:r w:rsidRPr="00EA5A29">
        <w:rPr>
          <w:rFonts w:ascii="Times New Roman" w:hAnsi="Times New Roman"/>
          <w:sz w:val="24"/>
          <w:szCs w:val="24"/>
          <w:lang w:eastAsia="ar-SA"/>
        </w:rPr>
        <w:t>Дата:…………2016 г</w:t>
      </w:r>
      <w:r w:rsidRPr="00EA5A29">
        <w:rPr>
          <w:rFonts w:ascii="Times New Roman" w:hAnsi="Times New Roman"/>
          <w:sz w:val="24"/>
          <w:szCs w:val="24"/>
          <w:lang w:eastAsia="ar-SA"/>
        </w:rPr>
        <w:tab/>
      </w:r>
      <w:r w:rsidRPr="00EA5A29">
        <w:rPr>
          <w:rFonts w:ascii="Times New Roman" w:hAnsi="Times New Roman"/>
          <w:sz w:val="24"/>
          <w:szCs w:val="24"/>
          <w:lang w:eastAsia="ar-SA"/>
        </w:rPr>
        <w:tab/>
      </w:r>
      <w:r w:rsidRPr="00EA5A29">
        <w:rPr>
          <w:rFonts w:ascii="Times New Roman" w:hAnsi="Times New Roman"/>
          <w:sz w:val="24"/>
          <w:szCs w:val="24"/>
          <w:lang w:eastAsia="ar-SA"/>
        </w:rPr>
        <w:tab/>
      </w:r>
      <w:r w:rsidRPr="00EA5A29">
        <w:rPr>
          <w:rFonts w:ascii="Times New Roman" w:hAnsi="Times New Roman"/>
          <w:sz w:val="24"/>
          <w:szCs w:val="24"/>
          <w:lang w:eastAsia="ar-SA"/>
        </w:rPr>
        <w:tab/>
      </w:r>
      <w:r w:rsidRPr="00EA5A29">
        <w:rPr>
          <w:rFonts w:ascii="Times New Roman" w:hAnsi="Times New Roman"/>
          <w:sz w:val="24"/>
          <w:szCs w:val="24"/>
          <w:lang w:eastAsia="ar-SA"/>
        </w:rPr>
        <w:tab/>
      </w:r>
      <w:r w:rsidRPr="00EA5A29">
        <w:rPr>
          <w:rFonts w:ascii="Times New Roman" w:hAnsi="Times New Roman"/>
          <w:sz w:val="24"/>
          <w:szCs w:val="24"/>
          <w:lang w:eastAsia="ar-SA"/>
        </w:rPr>
        <w:tab/>
      </w:r>
      <w:r w:rsidRPr="00EA5A29">
        <w:rPr>
          <w:rFonts w:ascii="Times New Roman" w:hAnsi="Times New Roman"/>
          <w:sz w:val="24"/>
          <w:szCs w:val="24"/>
          <w:lang w:eastAsia="ar-SA"/>
        </w:rPr>
        <w:tab/>
      </w:r>
      <w:r w:rsidRPr="00EA5A29">
        <w:rPr>
          <w:rFonts w:ascii="Times New Roman" w:hAnsi="Times New Roman"/>
          <w:sz w:val="24"/>
          <w:szCs w:val="24"/>
          <w:lang w:eastAsia="ar-SA"/>
        </w:rPr>
        <w:tab/>
        <w:t>Име, подпис, печат: …………</w:t>
      </w:r>
    </w:p>
    <w:sectPr w:rsidR="0078303D" w:rsidSect="00EA5A2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31" w:rsidRDefault="00082331" w:rsidP="00EA5A29">
      <w:pPr>
        <w:spacing w:after="0" w:line="240" w:lineRule="auto"/>
      </w:pPr>
      <w:r>
        <w:separator/>
      </w:r>
    </w:p>
  </w:endnote>
  <w:endnote w:type="continuationSeparator" w:id="0">
    <w:p w:rsidR="00082331" w:rsidRDefault="00082331" w:rsidP="00EA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3D" w:rsidRPr="00F5735A" w:rsidRDefault="0078303D" w:rsidP="00B0585E">
    <w:pPr>
      <w:pStyle w:val="a5"/>
      <w:pBdr>
        <w:top w:val="thinThickSmallGap" w:sz="24" w:space="1" w:color="622423"/>
      </w:pBdr>
      <w:tabs>
        <w:tab w:val="clear" w:pos="4536"/>
        <w:tab w:val="clear" w:pos="9072"/>
        <w:tab w:val="right" w:pos="14004"/>
      </w:tabs>
      <w:rPr>
        <w:rFonts w:ascii="Times New Roman" w:hAnsi="Times New Roman"/>
      </w:rPr>
    </w:pPr>
    <w:r w:rsidRPr="00F5735A">
      <w:rPr>
        <w:rFonts w:ascii="Times New Roman" w:hAnsi="Times New Roman"/>
        <w:i/>
        <w:sz w:val="18"/>
        <w:szCs w:val="18"/>
      </w:rPr>
      <w:t xml:space="preserve">Документация за участие в открита процедура за възлагане на обществена поръчка с предмет: </w:t>
    </w:r>
    <w:r w:rsidRPr="00F5735A">
      <w:rPr>
        <w:rFonts w:ascii="Times New Roman" w:hAnsi="Times New Roman"/>
        <w:i/>
        <w:sz w:val="18"/>
        <w:szCs w:val="18"/>
        <w:lang w:eastAsia="ar-SA"/>
      </w:rPr>
      <w:t xml:space="preserve">„Изработка, доставка и монтаж на мебелно обзавеждане и оборудване за сградата на Софийския районен съд на бул. </w:t>
    </w:r>
    <w:r w:rsidRPr="00F5735A">
      <w:rPr>
        <w:rFonts w:ascii="Times New Roman" w:hAnsi="Times New Roman"/>
        <w:i/>
        <w:sz w:val="18"/>
        <w:szCs w:val="18"/>
      </w:rPr>
      <w:t xml:space="preserve">„Ген. М. Д. Скобелев“ № 23“ </w:t>
    </w:r>
    <w:r w:rsidRPr="00F5735A">
      <w:rPr>
        <w:rFonts w:ascii="Times New Roman" w:hAnsi="Times New Roman"/>
        <w:sz w:val="20"/>
        <w:szCs w:val="20"/>
      </w:rPr>
      <w:tab/>
      <w:t xml:space="preserve">Стр. </w:t>
    </w:r>
    <w:r w:rsidRPr="00F5735A">
      <w:rPr>
        <w:rFonts w:ascii="Times New Roman" w:hAnsi="Times New Roman"/>
        <w:sz w:val="20"/>
        <w:szCs w:val="20"/>
      </w:rPr>
      <w:fldChar w:fldCharType="begin"/>
    </w:r>
    <w:r w:rsidRPr="00F5735A">
      <w:rPr>
        <w:rFonts w:ascii="Times New Roman" w:hAnsi="Times New Roman"/>
        <w:sz w:val="20"/>
        <w:szCs w:val="20"/>
      </w:rPr>
      <w:instrText>PAGE   \* MERGEFORMAT</w:instrText>
    </w:r>
    <w:r w:rsidRPr="00F5735A">
      <w:rPr>
        <w:rFonts w:ascii="Times New Roman" w:hAnsi="Times New Roman"/>
        <w:sz w:val="20"/>
        <w:szCs w:val="20"/>
      </w:rPr>
      <w:fldChar w:fldCharType="separate"/>
    </w:r>
    <w:r w:rsidR="000C7320">
      <w:rPr>
        <w:rFonts w:ascii="Times New Roman" w:hAnsi="Times New Roman"/>
        <w:noProof/>
        <w:sz w:val="20"/>
        <w:szCs w:val="20"/>
      </w:rPr>
      <w:t>1</w:t>
    </w:r>
    <w:r w:rsidRPr="00F5735A">
      <w:rPr>
        <w:rFonts w:ascii="Times New Roman" w:hAnsi="Times New Roman"/>
        <w:sz w:val="20"/>
        <w:szCs w:val="20"/>
      </w:rPr>
      <w:fldChar w:fldCharType="end"/>
    </w:r>
  </w:p>
  <w:p w:rsidR="0078303D" w:rsidRPr="00F5735A" w:rsidRDefault="0078303D" w:rsidP="00F83359">
    <w:pPr>
      <w:pStyle w:val="1"/>
      <w:rPr>
        <w:rFonts w:ascii="Times New Roman" w:hAnsi="Times New Roman"/>
        <w:i/>
        <w:szCs w:val="20"/>
        <w:lang w:val="bg-BG"/>
      </w:rPr>
    </w:pPr>
    <w:r w:rsidRPr="00F5735A">
      <w:rPr>
        <w:rFonts w:ascii="Times New Roman" w:hAnsi="Times New Roman"/>
        <w:i/>
        <w:szCs w:val="20"/>
        <w:lang w:val="bg-BG"/>
      </w:rPr>
      <w:t>Техническо предложение по обособена позиция № 1 – Образец № 4</w:t>
    </w:r>
    <w:r>
      <w:rPr>
        <w:rFonts w:ascii="Times New Roman" w:hAnsi="Times New Roman"/>
        <w:i/>
        <w:szCs w:val="20"/>
        <w:lang w:val="bg-BG"/>
      </w:rPr>
      <w:t>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31" w:rsidRDefault="00082331" w:rsidP="00EA5A29">
      <w:pPr>
        <w:spacing w:after="0" w:line="240" w:lineRule="auto"/>
      </w:pPr>
      <w:r>
        <w:separator/>
      </w:r>
    </w:p>
  </w:footnote>
  <w:footnote w:type="continuationSeparator" w:id="0">
    <w:p w:rsidR="00082331" w:rsidRDefault="00082331" w:rsidP="00EA5A2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ni">
    <w15:presenceInfo w15:providerId="None" w15:userId="E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77"/>
    <w:rsid w:val="000244B2"/>
    <w:rsid w:val="00082331"/>
    <w:rsid w:val="000B7C22"/>
    <w:rsid w:val="000C7320"/>
    <w:rsid w:val="000E296D"/>
    <w:rsid w:val="0013793A"/>
    <w:rsid w:val="00160B55"/>
    <w:rsid w:val="0018411C"/>
    <w:rsid w:val="002109CC"/>
    <w:rsid w:val="00231849"/>
    <w:rsid w:val="00292977"/>
    <w:rsid w:val="002B162F"/>
    <w:rsid w:val="003B64B1"/>
    <w:rsid w:val="004425C6"/>
    <w:rsid w:val="00462A94"/>
    <w:rsid w:val="004F351A"/>
    <w:rsid w:val="00505E43"/>
    <w:rsid w:val="005141E7"/>
    <w:rsid w:val="00524D91"/>
    <w:rsid w:val="0057302E"/>
    <w:rsid w:val="00573644"/>
    <w:rsid w:val="005E5261"/>
    <w:rsid w:val="0062704E"/>
    <w:rsid w:val="006914F7"/>
    <w:rsid w:val="00781813"/>
    <w:rsid w:val="0078303D"/>
    <w:rsid w:val="007D290E"/>
    <w:rsid w:val="008C05FB"/>
    <w:rsid w:val="0099697D"/>
    <w:rsid w:val="00AB09E7"/>
    <w:rsid w:val="00B0585E"/>
    <w:rsid w:val="00B55020"/>
    <w:rsid w:val="00B9497B"/>
    <w:rsid w:val="00BA7F77"/>
    <w:rsid w:val="00BF5B03"/>
    <w:rsid w:val="00C00427"/>
    <w:rsid w:val="00C413EF"/>
    <w:rsid w:val="00CA0A83"/>
    <w:rsid w:val="00CC6096"/>
    <w:rsid w:val="00CE557F"/>
    <w:rsid w:val="00CF4132"/>
    <w:rsid w:val="00DB3D1C"/>
    <w:rsid w:val="00EA5A29"/>
    <w:rsid w:val="00EB4BBB"/>
    <w:rsid w:val="00EC64B0"/>
    <w:rsid w:val="00EE36C0"/>
    <w:rsid w:val="00F4009E"/>
    <w:rsid w:val="00F5735A"/>
    <w:rsid w:val="00F83359"/>
    <w:rsid w:val="00FA65AB"/>
    <w:rsid w:val="00FB470E"/>
    <w:rsid w:val="00FC5DF4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разредка1"/>
    <w:link w:val="NoSpacingChar"/>
    <w:uiPriority w:val="99"/>
    <w:rsid w:val="00292977"/>
    <w:pPr>
      <w:jc w:val="both"/>
    </w:pPr>
    <w:rPr>
      <w:rFonts w:ascii="Verdana" w:hAnsi="Verdana"/>
      <w:sz w:val="22"/>
      <w:szCs w:val="22"/>
      <w:lang w:val="en-US" w:eastAsia="en-US"/>
    </w:rPr>
  </w:style>
  <w:style w:type="character" w:customStyle="1" w:styleId="NoSpacingChar">
    <w:name w:val="No Spacing Char"/>
    <w:link w:val="1"/>
    <w:uiPriority w:val="99"/>
    <w:locked/>
    <w:rsid w:val="00292977"/>
    <w:rPr>
      <w:rFonts w:ascii="Verdana" w:eastAsia="Times New Roman" w:hAnsi="Verdana"/>
      <w:sz w:val="22"/>
      <w:lang w:val="en-US" w:eastAsia="en-US"/>
    </w:rPr>
  </w:style>
  <w:style w:type="paragraph" w:styleId="a3">
    <w:name w:val="header"/>
    <w:basedOn w:val="a"/>
    <w:link w:val="a4"/>
    <w:uiPriority w:val="99"/>
    <w:rsid w:val="00EA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locked/>
    <w:rsid w:val="00EA5A29"/>
    <w:rPr>
      <w:rFonts w:cs="Times New Roman"/>
    </w:rPr>
  </w:style>
  <w:style w:type="paragraph" w:styleId="a5">
    <w:name w:val="footer"/>
    <w:basedOn w:val="a"/>
    <w:link w:val="a6"/>
    <w:uiPriority w:val="99"/>
    <w:rsid w:val="00EA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link w:val="a5"/>
    <w:uiPriority w:val="99"/>
    <w:locked/>
    <w:rsid w:val="00EA5A2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A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EA5A29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rsid w:val="00C00427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C00427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rsid w:val="00D75CE7"/>
    <w:rPr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rsid w:val="00C00427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rsid w:val="00D75CE7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разредка1"/>
    <w:link w:val="NoSpacingChar"/>
    <w:uiPriority w:val="99"/>
    <w:rsid w:val="00292977"/>
    <w:pPr>
      <w:jc w:val="both"/>
    </w:pPr>
    <w:rPr>
      <w:rFonts w:ascii="Verdana" w:hAnsi="Verdana"/>
      <w:sz w:val="22"/>
      <w:szCs w:val="22"/>
      <w:lang w:val="en-US" w:eastAsia="en-US"/>
    </w:rPr>
  </w:style>
  <w:style w:type="character" w:customStyle="1" w:styleId="NoSpacingChar">
    <w:name w:val="No Spacing Char"/>
    <w:link w:val="1"/>
    <w:uiPriority w:val="99"/>
    <w:locked/>
    <w:rsid w:val="00292977"/>
    <w:rPr>
      <w:rFonts w:ascii="Verdana" w:eastAsia="Times New Roman" w:hAnsi="Verdana"/>
      <w:sz w:val="22"/>
      <w:lang w:val="en-US" w:eastAsia="en-US"/>
    </w:rPr>
  </w:style>
  <w:style w:type="paragraph" w:styleId="a3">
    <w:name w:val="header"/>
    <w:basedOn w:val="a"/>
    <w:link w:val="a4"/>
    <w:uiPriority w:val="99"/>
    <w:rsid w:val="00EA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locked/>
    <w:rsid w:val="00EA5A29"/>
    <w:rPr>
      <w:rFonts w:cs="Times New Roman"/>
    </w:rPr>
  </w:style>
  <w:style w:type="paragraph" w:styleId="a5">
    <w:name w:val="footer"/>
    <w:basedOn w:val="a"/>
    <w:link w:val="a6"/>
    <w:uiPriority w:val="99"/>
    <w:rsid w:val="00EA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link w:val="a5"/>
    <w:uiPriority w:val="99"/>
    <w:locked/>
    <w:rsid w:val="00EA5A2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A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EA5A29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rsid w:val="00C00427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C00427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rsid w:val="00D75CE7"/>
    <w:rPr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rsid w:val="00C00427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rsid w:val="00D75CE7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4302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Kasabova</dc:creator>
  <cp:lastModifiedBy>Metodi Lalov</cp:lastModifiedBy>
  <cp:revision>4</cp:revision>
  <dcterms:created xsi:type="dcterms:W3CDTF">2016-10-17T06:30:00Z</dcterms:created>
  <dcterms:modified xsi:type="dcterms:W3CDTF">2016-10-17T08:42:00Z</dcterms:modified>
</cp:coreProperties>
</file>