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63" w:rsidRPr="00034976" w:rsidRDefault="00E25463" w:rsidP="00E2546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34976">
        <w:rPr>
          <w:rFonts w:ascii="Times New Roman" w:hAnsi="Times New Roman"/>
          <w:b/>
          <w:sz w:val="24"/>
          <w:szCs w:val="24"/>
        </w:rPr>
        <w:t>ОБРАЗЕЦ № 10</w:t>
      </w:r>
    </w:p>
    <w:p w:rsidR="00E25463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 w:firstLine="5812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Pr="00CE10EA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 w:firstLine="581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10EA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E25463" w:rsidRPr="00CE10EA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 w:firstLine="581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10EA">
        <w:rPr>
          <w:rFonts w:ascii="Times New Roman" w:eastAsia="Times New Roman" w:hAnsi="Times New Roman"/>
          <w:b/>
          <w:sz w:val="24"/>
          <w:szCs w:val="24"/>
        </w:rPr>
        <w:t>Софийския районен съд</w:t>
      </w:r>
    </w:p>
    <w:p w:rsidR="00E25463" w:rsidRPr="00CE10EA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 w:firstLine="581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10EA">
        <w:rPr>
          <w:rFonts w:ascii="Times New Roman" w:eastAsia="Times New Roman" w:hAnsi="Times New Roman"/>
          <w:b/>
          <w:sz w:val="24"/>
          <w:szCs w:val="24"/>
        </w:rPr>
        <w:t xml:space="preserve">бул. „Ген. М. Д. </w:t>
      </w:r>
      <w:proofErr w:type="spellStart"/>
      <w:r w:rsidRPr="00CE10EA">
        <w:rPr>
          <w:rFonts w:ascii="Times New Roman" w:eastAsia="Times New Roman" w:hAnsi="Times New Roman"/>
          <w:b/>
          <w:sz w:val="24"/>
          <w:szCs w:val="24"/>
        </w:rPr>
        <w:t>Скобелев</w:t>
      </w:r>
      <w:proofErr w:type="spellEnd"/>
      <w:r w:rsidRPr="00CE10EA">
        <w:rPr>
          <w:rFonts w:ascii="Times New Roman" w:eastAsia="Times New Roman" w:hAnsi="Times New Roman"/>
          <w:b/>
          <w:sz w:val="24"/>
          <w:szCs w:val="24"/>
        </w:rPr>
        <w:t>“ № 23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right="-468" w:firstLine="5812"/>
        <w:jc w:val="both"/>
        <w:rPr>
          <w:rFonts w:ascii="Times New Roman" w:eastAsia="Times New Roman" w:hAnsi="Times New Roman"/>
          <w:sz w:val="24"/>
          <w:szCs w:val="24"/>
        </w:rPr>
      </w:pPr>
      <w:r w:rsidRPr="00CE10EA">
        <w:rPr>
          <w:rFonts w:ascii="Times New Roman" w:eastAsia="Times New Roman" w:hAnsi="Times New Roman"/>
          <w:b/>
          <w:sz w:val="24"/>
          <w:szCs w:val="24"/>
        </w:rPr>
        <w:t>гр. София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left="-327" w:right="-468" w:firstLine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left="-327" w:right="-468" w:firstLine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Pr="00184D84" w:rsidRDefault="00E25463" w:rsidP="00E254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b/>
          <w:sz w:val="24"/>
          <w:szCs w:val="24"/>
          <w:lang w:eastAsia="bg-BG"/>
        </w:rPr>
        <w:t>ЦЕНОВО ПРЕДЛОЖЕНИЕ</w:t>
      </w:r>
      <w:r w:rsidRPr="00184D84">
        <w:rPr>
          <w:rFonts w:ascii="Times New Roman" w:eastAsia="Times New Roman" w:hAnsi="Times New Roman"/>
          <w:b/>
          <w:sz w:val="24"/>
          <w:szCs w:val="24"/>
        </w:rPr>
        <w:t xml:space="preserve"> ЗА  ИЗПЪЛНЕНИЕ НА ОБЩЕСТВЕНА ПОРЪЧКА 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/>
        <w:ind w:left="-327" w:right="-468" w:firstLine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1" w:firstLine="652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 xml:space="preserve">с предмет: </w:t>
      </w:r>
      <w:r w:rsidRPr="00A836AD">
        <w:rPr>
          <w:rFonts w:ascii="Times New Roman" w:hAnsi="Times New Roman"/>
          <w:b/>
          <w:sz w:val="24"/>
          <w:szCs w:val="24"/>
        </w:rPr>
        <w:t xml:space="preserve">„Доставка на канцеларски материали за нуждите на Софийски районен съд – книги, картони и бланки </w:t>
      </w:r>
      <w:r w:rsidRPr="00A836AD">
        <w:rPr>
          <w:rFonts w:ascii="Times New Roman" w:hAnsi="Times New Roman"/>
          <w:b/>
          <w:sz w:val="24"/>
          <w:szCs w:val="24"/>
          <w:lang w:eastAsia="ar-SA"/>
        </w:rPr>
        <w:t>по граждански и наказателни дела“,включени в списъка на стоките и услугите по чл.12, ал.1, т.1 ЗОП“</w:t>
      </w:r>
    </w:p>
    <w:p w:rsidR="00E25463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Участник: .......................................................................................................;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Адрес:.............................................................................................................;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Тел.: .............., факс: .............;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ИН по ДДС: ..........................., ЕИК по БУЛСТАТ ................................;</w:t>
      </w:r>
    </w:p>
    <w:p w:rsidR="00E25463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Представлявано от ........................................................................................,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</w:rPr>
        <w:t>действащ в качеството си на ……………………………………………..</w:t>
      </w:r>
    </w:p>
    <w:p w:rsidR="00E25463" w:rsidRPr="00184D84" w:rsidRDefault="00E25463" w:rsidP="00E2546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</w:rPr>
      </w:pPr>
    </w:p>
    <w:p w:rsidR="00E25463" w:rsidRPr="00184D84" w:rsidRDefault="00E25463" w:rsidP="00E25463">
      <w:pPr>
        <w:spacing w:after="0" w:line="240" w:lineRule="auto"/>
        <w:ind w:right="-52" w:firstLine="65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ДАМИ И ГОСПОДА,</w:t>
      </w:r>
    </w:p>
    <w:p w:rsidR="00E25463" w:rsidRPr="00184D84" w:rsidRDefault="00E25463" w:rsidP="00E25463">
      <w:pPr>
        <w:spacing w:after="0" w:line="240" w:lineRule="auto"/>
        <w:ind w:right="-52" w:firstLine="6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5463" w:rsidRPr="00184D84" w:rsidRDefault="00E25463" w:rsidP="00E25463">
      <w:pPr>
        <w:spacing w:after="0" w:line="240" w:lineRule="auto"/>
        <w:ind w:right="-51" w:firstLine="65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  <w:lang w:eastAsia="bg-BG"/>
        </w:rPr>
        <w:t>След като се запознахме с изискванията и условията, посочени в документацията сме съгласни да изпълним доставките, предмет на обществената поръчка, п</w:t>
      </w:r>
      <w:r w:rsidRPr="00184D84">
        <w:rPr>
          <w:rFonts w:ascii="Times New Roman" w:eastAsia="Times New Roman" w:hAnsi="Times New Roman"/>
          <w:bCs/>
          <w:sz w:val="24"/>
          <w:szCs w:val="24"/>
          <w:lang w:eastAsia="bg-BG"/>
        </w:rPr>
        <w:t>редлагаме на вниманието Ви следното ценово предложение:</w:t>
      </w:r>
    </w:p>
    <w:p w:rsidR="00E25463" w:rsidRPr="00184D84" w:rsidRDefault="00E25463" w:rsidP="00E25463">
      <w:pPr>
        <w:spacing w:after="0" w:line="240" w:lineRule="auto"/>
        <w:ind w:right="-51" w:firstLine="65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5463" w:rsidRPr="00034976" w:rsidRDefault="00E25463" w:rsidP="00E2546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-52" w:firstLine="654"/>
        <w:rPr>
          <w:bCs/>
          <w:i/>
          <w:iCs/>
          <w:lang w:eastAsia="bg-BG"/>
        </w:rPr>
      </w:pPr>
      <w:proofErr w:type="spellStart"/>
      <w:r w:rsidRPr="00034976">
        <w:rPr>
          <w:b/>
          <w:iCs/>
          <w:color w:val="000000" w:themeColor="text1"/>
          <w:lang w:val="ru-RU" w:eastAsia="bg-BG"/>
        </w:rPr>
        <w:t>Общата</w:t>
      </w:r>
      <w:proofErr w:type="spellEnd"/>
      <w:r w:rsidRPr="00034976">
        <w:rPr>
          <w:b/>
          <w:iCs/>
          <w:color w:val="000000" w:themeColor="text1"/>
          <w:lang w:val="ru-RU" w:eastAsia="bg-BG"/>
        </w:rPr>
        <w:t xml:space="preserve"> </w:t>
      </w:r>
      <w:proofErr w:type="spellStart"/>
      <w:r w:rsidRPr="00034976">
        <w:rPr>
          <w:b/>
          <w:iCs/>
          <w:color w:val="000000" w:themeColor="text1"/>
          <w:lang w:val="ru-RU" w:eastAsia="bg-BG"/>
        </w:rPr>
        <w:t>крайна</w:t>
      </w:r>
      <w:proofErr w:type="spellEnd"/>
      <w:r w:rsidRPr="00034976">
        <w:rPr>
          <w:b/>
          <w:iCs/>
          <w:color w:val="000000" w:themeColor="text1"/>
          <w:lang w:val="ru-RU" w:eastAsia="bg-BG"/>
        </w:rPr>
        <w:t xml:space="preserve"> </w:t>
      </w:r>
      <w:proofErr w:type="spellStart"/>
      <w:r w:rsidRPr="00034976">
        <w:rPr>
          <w:b/>
          <w:iCs/>
          <w:color w:val="000000" w:themeColor="text1"/>
          <w:lang w:val="ru-RU" w:eastAsia="bg-BG"/>
        </w:rPr>
        <w:t>предлагана</w:t>
      </w:r>
      <w:proofErr w:type="spellEnd"/>
      <w:r w:rsidRPr="00034976">
        <w:rPr>
          <w:b/>
          <w:iCs/>
          <w:color w:val="000000" w:themeColor="text1"/>
          <w:lang w:val="ru-RU" w:eastAsia="bg-BG"/>
        </w:rPr>
        <w:t xml:space="preserve"> цена за </w:t>
      </w:r>
      <w:proofErr w:type="spellStart"/>
      <w:r w:rsidRPr="00034976">
        <w:rPr>
          <w:b/>
          <w:iCs/>
          <w:color w:val="000000" w:themeColor="text1"/>
          <w:lang w:val="ru-RU" w:eastAsia="bg-BG"/>
        </w:rPr>
        <w:t>изпълнение</w:t>
      </w:r>
      <w:proofErr w:type="spellEnd"/>
      <w:r w:rsidRPr="00034976">
        <w:rPr>
          <w:b/>
          <w:iCs/>
          <w:color w:val="000000" w:themeColor="text1"/>
          <w:lang w:val="ru-RU" w:eastAsia="bg-BG"/>
        </w:rPr>
        <w:t xml:space="preserve"> на </w:t>
      </w:r>
      <w:proofErr w:type="spellStart"/>
      <w:r w:rsidRPr="00034976">
        <w:rPr>
          <w:b/>
          <w:iCs/>
          <w:color w:val="000000" w:themeColor="text1"/>
          <w:lang w:val="ru-RU" w:eastAsia="bg-BG"/>
        </w:rPr>
        <w:t>поръчката</w:t>
      </w:r>
      <w:proofErr w:type="spellEnd"/>
      <w:r w:rsidRPr="00034976">
        <w:rPr>
          <w:b/>
          <w:iCs/>
          <w:color w:val="000000" w:themeColor="text1"/>
          <w:lang w:val="ru-RU" w:eastAsia="bg-BG"/>
        </w:rPr>
        <w:t xml:space="preserve"> е в размер </w:t>
      </w:r>
      <w:proofErr w:type="gramStart"/>
      <w:r w:rsidRPr="00034976">
        <w:rPr>
          <w:b/>
          <w:iCs/>
          <w:color w:val="000000" w:themeColor="text1"/>
          <w:lang w:val="ru-RU" w:eastAsia="bg-BG"/>
        </w:rPr>
        <w:t>на</w:t>
      </w:r>
      <w:proofErr w:type="gramEnd"/>
      <w:r w:rsidRPr="00034976">
        <w:rPr>
          <w:b/>
          <w:iCs/>
          <w:color w:val="000000" w:themeColor="text1"/>
          <w:lang w:val="ru-RU" w:eastAsia="bg-BG"/>
        </w:rPr>
        <w:t xml:space="preserve"> </w:t>
      </w:r>
      <w:r w:rsidRPr="00034976">
        <w:rPr>
          <w:iCs/>
          <w:color w:val="000000" w:themeColor="text1"/>
          <w:lang w:val="ru-RU" w:eastAsia="bg-BG"/>
        </w:rPr>
        <w:t xml:space="preserve">……………..  (……………………) лева без включен ДДС, </w:t>
      </w:r>
      <w:proofErr w:type="spellStart"/>
      <w:r w:rsidRPr="00034976">
        <w:rPr>
          <w:iCs/>
          <w:color w:val="000000" w:themeColor="text1"/>
          <w:lang w:val="ru-RU" w:eastAsia="bg-BG"/>
        </w:rPr>
        <w:t>съответно</w:t>
      </w:r>
      <w:proofErr w:type="spellEnd"/>
      <w:r w:rsidRPr="00034976">
        <w:rPr>
          <w:iCs/>
          <w:color w:val="000000" w:themeColor="text1"/>
          <w:lang w:val="ru-RU" w:eastAsia="bg-BG"/>
        </w:rPr>
        <w:t xml:space="preserve"> ……………..  (……………………) лева с</w:t>
      </w:r>
      <w:r>
        <w:rPr>
          <w:iCs/>
          <w:color w:val="000000" w:themeColor="text1"/>
          <w:lang w:val="ru-RU" w:eastAsia="bg-BG"/>
        </w:rPr>
        <w:t xml:space="preserve"> </w:t>
      </w:r>
      <w:r w:rsidRPr="00034976">
        <w:rPr>
          <w:iCs/>
          <w:color w:val="000000" w:themeColor="text1"/>
          <w:lang w:val="ru-RU" w:eastAsia="bg-BG"/>
        </w:rPr>
        <w:t>включен ДДС</w:t>
      </w:r>
      <w:r>
        <w:rPr>
          <w:iCs/>
          <w:color w:val="000000" w:themeColor="text1"/>
          <w:lang w:val="ru-RU" w:eastAsia="bg-BG"/>
        </w:rPr>
        <w:t>.</w:t>
      </w:r>
    </w:p>
    <w:p w:rsidR="00E25463" w:rsidRPr="00034976" w:rsidRDefault="00E25463" w:rsidP="00E2546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right="-52" w:firstLine="709"/>
        <w:rPr>
          <w:bCs/>
          <w:i/>
          <w:iCs/>
          <w:lang w:eastAsia="bg-BG"/>
        </w:rPr>
      </w:pPr>
      <w:r w:rsidRPr="00034976">
        <w:rPr>
          <w:i/>
          <w:iCs/>
          <w:color w:val="000000" w:themeColor="text1"/>
          <w:lang w:val="ru-RU" w:eastAsia="bg-BG"/>
        </w:rPr>
        <w:t>/</w:t>
      </w:r>
      <w:r w:rsidRPr="00034976">
        <w:rPr>
          <w:bCs/>
          <w:i/>
          <w:iCs/>
          <w:lang w:eastAsia="bg-BG"/>
        </w:rPr>
        <w:t xml:space="preserve">Предлаганите </w:t>
      </w:r>
      <w:proofErr w:type="gramStart"/>
      <w:r w:rsidRPr="00034976">
        <w:rPr>
          <w:bCs/>
          <w:i/>
          <w:iCs/>
          <w:lang w:eastAsia="bg-BG"/>
        </w:rPr>
        <w:t>общи</w:t>
      </w:r>
      <w:proofErr w:type="gramEnd"/>
      <w:r w:rsidRPr="00034976">
        <w:rPr>
          <w:bCs/>
          <w:i/>
          <w:iCs/>
          <w:lang w:eastAsia="bg-BG"/>
        </w:rPr>
        <w:t xml:space="preserve"> стойности следва да се посочат в лева, закръглени до втори знак след десетичната запетая/</w:t>
      </w:r>
    </w:p>
    <w:p w:rsidR="00E25463" w:rsidRPr="00C1353B" w:rsidRDefault="00E25463" w:rsidP="00E25463">
      <w:pPr>
        <w:spacing w:after="240" w:line="240" w:lineRule="auto"/>
        <w:ind w:firstLine="720"/>
        <w:jc w:val="both"/>
        <w:rPr>
          <w:rFonts w:ascii="Times New Roman" w:eastAsia="Times New Roman" w:hAnsi="Times New Roman"/>
          <w:b/>
          <w:spacing w:val="-11"/>
          <w:sz w:val="24"/>
          <w:szCs w:val="24"/>
          <w:lang w:eastAsia="bg-BG"/>
        </w:rPr>
      </w:pPr>
      <w:r w:rsidRPr="00C1353B">
        <w:rPr>
          <w:rFonts w:ascii="Times New Roman" w:eastAsia="Times New Roman" w:hAnsi="Times New Roman"/>
          <w:b/>
          <w:spacing w:val="-11"/>
          <w:sz w:val="24"/>
          <w:szCs w:val="24"/>
          <w:lang w:eastAsia="bg-BG"/>
        </w:rPr>
        <w:t>Предложената цена в лева е формирана, както следва:</w:t>
      </w:r>
    </w:p>
    <w:tbl>
      <w:tblPr>
        <w:tblW w:w="20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418"/>
        <w:gridCol w:w="24"/>
        <w:gridCol w:w="1560"/>
        <w:gridCol w:w="1843"/>
        <w:gridCol w:w="1392"/>
        <w:gridCol w:w="3365"/>
        <w:gridCol w:w="3365"/>
        <w:gridCol w:w="3365"/>
      </w:tblGrid>
      <w:tr w:rsidR="00E25463" w:rsidRPr="00315647" w:rsidTr="00BB2B76">
        <w:trPr>
          <w:gridAfter w:val="3"/>
          <w:wAfter w:w="10095" w:type="dxa"/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463" w:rsidRPr="003156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463" w:rsidRPr="003156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463" w:rsidRPr="003156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463" w:rsidRPr="003156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Мярка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463" w:rsidRPr="003156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Приблизително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количество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24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25463" w:rsidRPr="003156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Ед.цена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лева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без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ДДС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25463" w:rsidRPr="003156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</w:t>
            </w:r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лева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без</w:t>
            </w:r>
            <w:proofErr w:type="spellEnd"/>
            <w:r w:rsidRPr="00315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ДДС</w:t>
            </w:r>
          </w:p>
        </w:tc>
      </w:tr>
      <w:tr w:rsidR="00E25463" w:rsidRPr="008C7F0B" w:rsidTr="00F443A2">
        <w:trPr>
          <w:gridAfter w:val="3"/>
          <w:wAfter w:w="10095" w:type="dxa"/>
          <w:trHeight w:val="1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 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F443A2">
        <w:trPr>
          <w:gridAfter w:val="3"/>
          <w:wAfter w:w="10095" w:type="dxa"/>
          <w:trHeight w:val="7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(двустранен), черен; Размери 21 х 29, 7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F443A2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90A5C">
        <w:trPr>
          <w:gridAfter w:val="3"/>
          <w:wAfter w:w="10095" w:type="dxa"/>
          <w:trHeight w:val="13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90A5C">
        <w:trPr>
          <w:gridAfter w:val="3"/>
          <w:wAfter w:w="10095" w:type="dxa"/>
          <w:trHeight w:val="7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 , черен; Размери 42 х 29, 7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90A5C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25463" w:rsidRPr="008C7F0B" w:rsidTr="0035654F">
        <w:trPr>
          <w:gridAfter w:val="3"/>
          <w:wAfter w:w="10095" w:type="dxa"/>
          <w:trHeight w:val="11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35654F">
        <w:trPr>
          <w:gridAfter w:val="3"/>
          <w:wAfter w:w="10095" w:type="dxa"/>
          <w:trHeight w:val="7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(двустранен), черен; Размери 25 х 35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35654F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754975">
        <w:trPr>
          <w:gridAfter w:val="3"/>
          <w:wAfter w:w="10095" w:type="dxa"/>
          <w:trHeight w:val="1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E2546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754975">
        <w:trPr>
          <w:gridAfter w:val="3"/>
          <w:wAfter w:w="10095" w:type="dxa"/>
          <w:trHeight w:val="8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(двустранен), черен; Размери 21 х 29, 7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754975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C09B8">
        <w:trPr>
          <w:gridAfter w:val="3"/>
          <w:wAfter w:w="10095" w:type="dxa"/>
          <w:trHeight w:val="11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C09B8">
        <w:trPr>
          <w:gridAfter w:val="3"/>
          <w:wAfter w:w="10095" w:type="dxa"/>
          <w:trHeight w:val="9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(двустранен), черен; Размери 42 х 29, 7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1C09B8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8A0EAD">
        <w:trPr>
          <w:gridAfter w:val="3"/>
          <w:wAfter w:w="10095" w:type="dxa"/>
          <w:trHeight w:val="12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Книга</w:t>
            </w: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Корица – Твърда подвързия (мукава)   Облекло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форзац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гр.;Гръб от картон и книговезко платно и капител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банд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Етикет 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E254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E25463" w:rsidRPr="008C7F0B" w:rsidTr="008A0EAD">
        <w:trPr>
          <w:gridAfter w:val="3"/>
          <w:wAfter w:w="10095" w:type="dxa"/>
          <w:trHeight w:val="7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1.2. Тяло - Офсет 70 гр.; Туткалено и прошнуровано с пет отвора; Печат 1+1 (двустранен), черен; Размери 25 х 35 см;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8A0EAD">
        <w:trPr>
          <w:gridAfter w:val="3"/>
          <w:wAfter w:w="10095" w:type="dxa"/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 листа в една книга 150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BB2B76">
        <w:trPr>
          <w:gridAfter w:val="3"/>
          <w:wAfter w:w="10095" w:type="dxa"/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Офсет 70 гр., Печат 1 + 0 (едностранен), черен, Туткалени в кочани (блок) по 100 листа; Размери 15 х 21;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Офсет 70 гр., Печат 1 + 0 (едностранен), черен, Туткалени в кочани (блок) по 100 листа; Размери 21 х 29, 7 см;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Офсет 70 гр., Печат 1 + 1 (двустранен), черен, Туткалени в кочани (блок) по 100 листа; Размери 15 х 21;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Офсет 70 гр., Печат 1 + 1 (двустранен), черен, Туткалени в кочани (блок) по 100 листа; Размери 21 х 29, 7 см;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химизирана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хартия (три пласта), форма 214б, Хартия СВ:CFB;CF50гр., Печат 1 + 0 (едностранен); Размери 12 х 21; Туткалени в кочани  по 100 бройки с подвързия картон 350 гр.)</w:t>
            </w:r>
          </w:p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 отговарят на изискванията на банките за преводи.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Картон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заместител по чл. 84</w:t>
            </w: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ал. 1 ПАС /Приложение № 6/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Картон 300 гр. 100 % целулоза бяло/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бяло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Печат 1 + 1 (двустранен), червен от двете страни; Размери 320 мм широчина и 234 мм дължина, с показалец с размери 20 мм </w:t>
            </w: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широчина и 130 мм дължина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Мукава. Облекло от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крафт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 рипс 120 гр.; Печат на титулната страница; шнур № 5 рязан на топло 6 бр. х 40 см; Гръб от книговезко платно; Размери 24 х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– джоб по чл. 84</w:t>
            </w: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ал. 2 ПАС/ приложение № 6А/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325 мм широчина, 240 мм дължина; Предната корица на папката джоб е изрязана под ъгъл 45%; Лепена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щанцована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76B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– джоб по чл.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ал. 2 ПАС / приложение № 6А/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325 мм широчина, 240 мм дължина; Предната корица на папката джоб е изрязана наполовина /запазена долна част/ Лепена и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щанцована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10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Стикер по чл. 60, ал.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картон 450 гр., печат 1+ 0 (едностранен), черен, с една перфорация, размер 6 Х 8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21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Папки за делата по чл.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ПАС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63" w:rsidRPr="00B76B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Картон 450 гр.; 240 мм дължина и 310 мм широчина, гръб – 25 мм широчина и 4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бига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окомплектована с 1 машинка с пластмасово перце с дължина 30 см и дупки за 4 позиции за евентуално поставяне на допълнителни машинки, показалец отстрани на папката с размери</w:t>
            </w:r>
          </w:p>
          <w:p w:rsidR="00E25463" w:rsidRPr="00B76B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Мастилата, които се използват не трябва да предизвикват алергии</w:t>
            </w:r>
          </w:p>
          <w:p w:rsidR="00E25463" w:rsidRPr="00B76B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Цветове зелен, червен, бял,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манила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Машинка за папка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перце от пластмаса с дължина 24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BB2B76">
        <w:trPr>
          <w:gridAfter w:val="3"/>
          <w:wAfter w:w="10095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Машинка за папка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перце от пластмаса с дължина 30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E2546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4E107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10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Персонален бележник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B76B47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 Формат А5, с дати, страници на тялото – всеки работен ден от годината на отделна </w:t>
            </w: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страница, корица кожа, с ластик, прихванат за задната корица – за поставяне на химикал. От вътрешната страна на задната корица е залепен хартиен плик за поставяне на дребни вещи и документи. На първа страница е положен печат с форма и големина, </w:t>
            </w:r>
            <w:proofErr w:type="spellStart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позовляващи</w:t>
            </w:r>
            <w:proofErr w:type="spellEnd"/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вътре да се впишат отделение и номер на състав. Страниците са от висококачествена хартия.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брой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365" w:type="dxa"/>
            <w:vAlign w:val="bottom"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365" w:type="dxa"/>
            <w:vAlign w:val="bottom"/>
          </w:tcPr>
          <w:p w:rsidR="00E25463" w:rsidRPr="004121ED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33E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с джоб</w:t>
            </w:r>
          </w:p>
        </w:tc>
        <w:tc>
          <w:tcPr>
            <w:tcW w:w="3365" w:type="dxa"/>
            <w:vAlign w:val="bottom"/>
          </w:tcPr>
          <w:p w:rsidR="00E25463" w:rsidRPr="004121ED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33E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Хартиена, формат А4, тъмночервена с прорез, печат на името и логото на съда</w:t>
            </w:r>
            <w:r w:rsidRPr="00907878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bg-BG"/>
              </w:rPr>
              <w:t>, по образец на Възложителя</w:t>
            </w:r>
          </w:p>
        </w:tc>
      </w:tr>
      <w:tr w:rsidR="00E25463" w:rsidRPr="008C7F0B" w:rsidTr="00E25463">
        <w:trPr>
          <w:gridAfter w:val="3"/>
          <w:wAfter w:w="10095" w:type="dxa"/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4E107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4121ED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33E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с джоб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B76B47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B76B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Хартиена, формат А4, тъмночервена с прорез, печат на името и логото на съда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E25463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брой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E25463" w:rsidRDefault="00E25463" w:rsidP="00BB2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5463" w:rsidRPr="008C7F0B" w:rsidTr="00E25463">
        <w:trPr>
          <w:gridAfter w:val="3"/>
          <w:wAfter w:w="10095" w:type="dxa"/>
          <w:trHeight w:val="25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Обща</w:t>
            </w:r>
            <w:proofErr w:type="spellEnd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цена</w:t>
            </w:r>
            <w:proofErr w:type="spellEnd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E25463">
        <w:trPr>
          <w:gridAfter w:val="3"/>
          <w:wAfter w:w="10095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ДДС: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25463" w:rsidRPr="008C7F0B" w:rsidTr="00E25463">
        <w:trPr>
          <w:gridAfter w:val="3"/>
          <w:wAfter w:w="10095" w:type="dxa"/>
          <w:trHeight w:val="525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Обща</w:t>
            </w:r>
            <w:proofErr w:type="spellEnd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стойност</w:t>
            </w:r>
            <w:proofErr w:type="spellEnd"/>
            <w:r w:rsidRPr="008C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463" w:rsidRPr="008C7F0B" w:rsidRDefault="00E25463" w:rsidP="00BB2B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C7F0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E25463" w:rsidRDefault="00E25463" w:rsidP="00E25463">
      <w:pPr>
        <w:spacing w:after="0" w:line="240" w:lineRule="auto"/>
        <w:ind w:right="70"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ru-RU" w:eastAsia="bg-BG"/>
        </w:rPr>
      </w:pPr>
    </w:p>
    <w:p w:rsidR="00E25463" w:rsidRPr="00034976" w:rsidRDefault="00E25463" w:rsidP="00E2546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70" w:firstLine="654"/>
        <w:rPr>
          <w:lang w:eastAsia="bg-BG"/>
        </w:rPr>
      </w:pPr>
      <w:r w:rsidRPr="00034976">
        <w:rPr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E25463" w:rsidRPr="00034976" w:rsidRDefault="00E25463" w:rsidP="00E2546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54"/>
        <w:rPr>
          <w:bCs/>
          <w:lang w:eastAsia="bg-BG"/>
        </w:rPr>
      </w:pPr>
      <w:r w:rsidRPr="00034976">
        <w:rPr>
          <w:bCs/>
          <w:lang w:eastAsia="bg-BG"/>
        </w:rPr>
        <w:t xml:space="preserve">Декларирам, че всички единични цени ще са валидни за срока на действие на договора. </w:t>
      </w:r>
    </w:p>
    <w:p w:rsidR="00E25463" w:rsidRPr="00184D84" w:rsidRDefault="00E25463" w:rsidP="00E25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25463" w:rsidRPr="00184D84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Pr="00184D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84D84">
        <w:rPr>
          <w:rFonts w:ascii="Times New Roman" w:eastAsia="Times New Roman" w:hAnsi="Times New Roman"/>
          <w:i/>
          <w:sz w:val="24"/>
          <w:szCs w:val="24"/>
          <w:lang w:eastAsia="bg-BG"/>
        </w:rPr>
        <w:t>Ценовото предложение се попълва четливо и без зачерквания.</w:t>
      </w:r>
    </w:p>
    <w:p w:rsidR="00E25463" w:rsidRPr="00184D84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i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E25463" w:rsidRPr="00184D84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i/>
          <w:sz w:val="24"/>
          <w:szCs w:val="24"/>
          <w:lang w:eastAsia="bg-BG"/>
        </w:rPr>
        <w:t>При констатирането на аритметични грешки се спазват следните правила:</w:t>
      </w:r>
    </w:p>
    <w:p w:rsidR="00E25463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i/>
          <w:sz w:val="24"/>
          <w:szCs w:val="24"/>
          <w:lang w:eastAsia="bg-BG"/>
        </w:rPr>
        <w:t>В случай че общата цена не съответства на произведението от единичната цена и количеството, комисията преустановява разглежд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ането на офертата на участника;</w:t>
      </w:r>
    </w:p>
    <w:p w:rsidR="00E25463" w:rsidRPr="00184D84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i/>
          <w:sz w:val="24"/>
          <w:szCs w:val="24"/>
          <w:lang w:eastAsia="bg-BG"/>
        </w:rPr>
        <w:t>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участника;</w:t>
      </w:r>
    </w:p>
    <w:p w:rsidR="00E25463" w:rsidRPr="00184D84" w:rsidRDefault="00E25463" w:rsidP="00E254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25463" w:rsidRPr="00184D84" w:rsidRDefault="00E25463" w:rsidP="00E25463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</w:p>
    <w:p w:rsidR="00E25463" w:rsidRPr="00184D84" w:rsidRDefault="00E25463" w:rsidP="00E25463">
      <w:pPr>
        <w:spacing w:after="0"/>
        <w:ind w:left="6480" w:hanging="6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4D84">
        <w:rPr>
          <w:rFonts w:ascii="Times New Roman" w:eastAsia="Times New Roman" w:hAnsi="Times New Roman"/>
          <w:sz w:val="24"/>
          <w:szCs w:val="24"/>
          <w:lang w:eastAsia="bg-BG"/>
        </w:rPr>
        <w:t>Дата:…………201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184D84">
        <w:rPr>
          <w:rFonts w:ascii="Times New Roman" w:eastAsia="Times New Roman" w:hAnsi="Times New Roman"/>
          <w:sz w:val="24"/>
          <w:szCs w:val="24"/>
          <w:lang w:eastAsia="bg-BG"/>
        </w:rPr>
        <w:t xml:space="preserve"> г.                              ……………………………………</w:t>
      </w:r>
    </w:p>
    <w:p w:rsidR="00E25463" w:rsidRPr="00184D84" w:rsidRDefault="00E25463" w:rsidP="00E25463">
      <w:pPr>
        <w:spacing w:after="0" w:line="240" w:lineRule="auto"/>
        <w:ind w:left="6480" w:hanging="14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4D84">
        <w:rPr>
          <w:rFonts w:ascii="Times New Roman" w:eastAsia="Times New Roman" w:hAnsi="Times New Roman"/>
          <w:sz w:val="24"/>
          <w:szCs w:val="24"/>
          <w:lang w:eastAsia="bg-BG"/>
        </w:rPr>
        <w:t xml:space="preserve"> (трите имена, подпис и печат)</w:t>
      </w:r>
    </w:p>
    <w:p w:rsidR="00E94CF9" w:rsidRDefault="00E25463"/>
    <w:sectPr w:rsidR="00E94CF9" w:rsidSect="00E2546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9C4"/>
    <w:multiLevelType w:val="hybridMultilevel"/>
    <w:tmpl w:val="7C74D214"/>
    <w:lvl w:ilvl="0" w:tplc="69BA86DE">
      <w:start w:val="1"/>
      <w:numFmt w:val="decimal"/>
      <w:lvlText w:val="%1."/>
      <w:lvlJc w:val="left"/>
      <w:pPr>
        <w:ind w:left="1014" w:hanging="360"/>
      </w:pPr>
      <w:rPr>
        <w:rFonts w:hint="default"/>
        <w:b/>
        <w:i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3"/>
    <w:rsid w:val="00A60BE9"/>
    <w:rsid w:val="00D665F6"/>
    <w:rsid w:val="00E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5463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Списък на абзаци Знак"/>
    <w:link w:val="a3"/>
    <w:uiPriority w:val="34"/>
    <w:locked/>
    <w:rsid w:val="00E254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5463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Списък на абзаци Знак"/>
    <w:link w:val="a3"/>
    <w:uiPriority w:val="34"/>
    <w:locked/>
    <w:rsid w:val="00E254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2018-04-05T07:32:00Z</dcterms:created>
  <dcterms:modified xsi:type="dcterms:W3CDTF">2018-04-05T07:38:00Z</dcterms:modified>
</cp:coreProperties>
</file>