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6C" w:rsidRDefault="0050476C" w:rsidP="006D3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D36AA" w:rsidRPr="00AD224E" w:rsidRDefault="006D36AA" w:rsidP="006D3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D22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  А  П  О  В  Е  Д</w:t>
      </w:r>
    </w:p>
    <w:p w:rsidR="006D36AA" w:rsidRPr="00AD224E" w:rsidRDefault="006D36AA" w:rsidP="006D3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</w:pPr>
      <w:r w:rsidRPr="00AD224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№ АС – </w:t>
      </w:r>
      <w:r w:rsidR="009262E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175</w:t>
      </w:r>
    </w:p>
    <w:p w:rsidR="006D36AA" w:rsidRPr="00AD224E" w:rsidRDefault="006D36AA" w:rsidP="006D3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</w:pPr>
      <w:r w:rsidRPr="00AD22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гр. София,</w:t>
      </w:r>
      <w:r w:rsidRPr="00AD22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 w:bidi="bg-BG"/>
        </w:rPr>
        <w:t xml:space="preserve"> </w:t>
      </w:r>
      <w:r w:rsidR="003D0E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15</w:t>
      </w:r>
      <w:r w:rsidR="00F84A65" w:rsidRPr="00AD22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 xml:space="preserve"> май</w:t>
      </w:r>
      <w:r w:rsidRPr="00AD22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 xml:space="preserve"> 20</w:t>
      </w:r>
      <w:r w:rsidRPr="00AD22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 w:bidi="bg-BG"/>
        </w:rPr>
        <w:t>20</w:t>
      </w:r>
      <w:r w:rsidRPr="00AD22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 xml:space="preserve"> година</w:t>
      </w:r>
    </w:p>
    <w:p w:rsidR="003B2771" w:rsidRPr="00AD224E" w:rsidRDefault="003B2771" w:rsidP="006D3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</w:pPr>
    </w:p>
    <w:p w:rsidR="00AD224E" w:rsidRPr="00AD224E" w:rsidRDefault="00D62EFF" w:rsidP="00AD22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D224E">
        <w:rPr>
          <w:rFonts w:ascii="Times New Roman" w:hAnsi="Times New Roman" w:cs="Times New Roman"/>
          <w:sz w:val="28"/>
          <w:szCs w:val="28"/>
        </w:rPr>
        <w:tab/>
      </w:r>
      <w:r w:rsidR="00AD224E" w:rsidRPr="00AD224E">
        <w:rPr>
          <w:rFonts w:ascii="Times New Roman" w:hAnsi="Times New Roman" w:cs="Times New Roman"/>
          <w:sz w:val="28"/>
          <w:szCs w:val="28"/>
        </w:rPr>
        <w:t>На основание чл. 80, ал. 1 от Закона за съдебната власт, във връзка с Решение на Съдийската колегия към Висшия съдебен съвет от проведеното заседание на 12.05.2020г., с което са приети насоки относно възстановяването на работата на съдилищата, а от друга страна предвид актуалната епидемична обстановка, обусловена от световната пандемия, причинена от COVID–19 и необходимостта в тази връзка от предприемане на съответните мерки за защита на живота и здравето, както на съдиите и служителите на Софийски районен съд, така и на всички участници в производствата,</w:t>
      </w:r>
    </w:p>
    <w:p w:rsidR="00AD224E" w:rsidRPr="00AD224E" w:rsidRDefault="00AD224E" w:rsidP="00AD224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24E">
        <w:rPr>
          <w:rFonts w:ascii="Times New Roman" w:hAnsi="Times New Roman" w:cs="Times New Roman"/>
          <w:b/>
          <w:sz w:val="28"/>
          <w:szCs w:val="28"/>
        </w:rPr>
        <w:t>НАРЕЖДАМ:</w:t>
      </w:r>
    </w:p>
    <w:p w:rsidR="00AD224E" w:rsidRPr="00AD224E" w:rsidRDefault="00AD224E" w:rsidP="00AD224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0476C" w:rsidRDefault="00C45BDC" w:rsidP="005A3CA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6C">
        <w:rPr>
          <w:rFonts w:ascii="Times New Roman" w:hAnsi="Times New Roman" w:cs="Times New Roman"/>
          <w:sz w:val="28"/>
          <w:szCs w:val="28"/>
        </w:rPr>
        <w:t xml:space="preserve">Съдебни книжа </w:t>
      </w:r>
      <w:r w:rsidR="00A9533E" w:rsidRPr="0050476C">
        <w:rPr>
          <w:rFonts w:ascii="Times New Roman" w:hAnsi="Times New Roman" w:cs="Times New Roman"/>
          <w:sz w:val="28"/>
          <w:szCs w:val="28"/>
        </w:rPr>
        <w:t xml:space="preserve">по граждански дела </w:t>
      </w:r>
      <w:r w:rsidRPr="0050476C">
        <w:rPr>
          <w:rFonts w:ascii="Times New Roman" w:hAnsi="Times New Roman" w:cs="Times New Roman"/>
          <w:sz w:val="28"/>
          <w:szCs w:val="28"/>
        </w:rPr>
        <w:t xml:space="preserve">могат да се подават с квалифициран електронен подпис на следния </w:t>
      </w:r>
      <w:r w:rsidR="00366504" w:rsidRPr="0050476C">
        <w:rPr>
          <w:rFonts w:ascii="Times New Roman" w:hAnsi="Times New Roman" w:cs="Times New Roman"/>
          <w:sz w:val="28"/>
          <w:szCs w:val="28"/>
        </w:rPr>
        <w:t>електронен</w:t>
      </w:r>
      <w:r w:rsidRPr="0050476C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A9533E" w:rsidRPr="0050476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9533E" w:rsidRPr="0050476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documents.go@srs.justice.bg</w:t>
        </w:r>
      </w:hyperlink>
      <w:r w:rsidR="005A3CAC" w:rsidRPr="005047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33E" w:rsidRPr="0050476C" w:rsidRDefault="00A9533E" w:rsidP="005A3CA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6C">
        <w:rPr>
          <w:rFonts w:ascii="Times New Roman" w:hAnsi="Times New Roman" w:cs="Times New Roman"/>
          <w:sz w:val="28"/>
          <w:szCs w:val="28"/>
        </w:rPr>
        <w:t xml:space="preserve">Съдебни книжа по наказателни дела могат да се подават с квалифициран електронен подпис на следния </w:t>
      </w:r>
      <w:r w:rsidR="00366504" w:rsidRPr="0050476C">
        <w:rPr>
          <w:rFonts w:ascii="Times New Roman" w:hAnsi="Times New Roman" w:cs="Times New Roman"/>
          <w:sz w:val="28"/>
          <w:szCs w:val="28"/>
        </w:rPr>
        <w:t>електронен</w:t>
      </w:r>
      <w:r w:rsidRPr="0050476C">
        <w:rPr>
          <w:rFonts w:ascii="Times New Roman" w:hAnsi="Times New Roman" w:cs="Times New Roman"/>
          <w:sz w:val="28"/>
          <w:szCs w:val="28"/>
        </w:rPr>
        <w:t xml:space="preserve"> адрес: </w:t>
      </w:r>
      <w:hyperlink r:id="rId10" w:history="1">
        <w:r w:rsidRPr="0050476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documents.no@srs.justice.bg</w:t>
        </w:r>
      </w:hyperlink>
      <w:r w:rsidR="005A3CAC" w:rsidRPr="005047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504" w:rsidRDefault="00366504" w:rsidP="00C45BD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Вещите лица, назначени по делата да посочват електронен адрес и</w:t>
      </w:r>
      <w:r w:rsidR="00C45BDC">
        <w:rPr>
          <w:rFonts w:ascii="Times New Roman" w:hAnsi="Times New Roman" w:cs="Times New Roman"/>
          <w:sz w:val="28"/>
          <w:szCs w:val="28"/>
        </w:rPr>
        <w:t xml:space="preserve"> мобил</w:t>
      </w:r>
      <w:r>
        <w:rPr>
          <w:rFonts w:ascii="Times New Roman" w:hAnsi="Times New Roman" w:cs="Times New Roman"/>
          <w:sz w:val="28"/>
          <w:szCs w:val="28"/>
        </w:rPr>
        <w:t>ен телефон</w:t>
      </w:r>
      <w:r w:rsidR="00C45BDC">
        <w:rPr>
          <w:rFonts w:ascii="Times New Roman" w:hAnsi="Times New Roman" w:cs="Times New Roman"/>
          <w:sz w:val="28"/>
          <w:szCs w:val="28"/>
        </w:rPr>
        <w:t xml:space="preserve"> за връзка, както и профили в системи за онлайн – комуникация, чрез които биха могли да се провеждат </w:t>
      </w:r>
      <w:proofErr w:type="spellStart"/>
      <w:r w:rsidR="00C45BDC">
        <w:rPr>
          <w:rFonts w:ascii="Times New Roman" w:hAnsi="Times New Roman" w:cs="Times New Roman"/>
          <w:sz w:val="28"/>
          <w:szCs w:val="28"/>
        </w:rPr>
        <w:t>видеоконферентни</w:t>
      </w:r>
      <w:proofErr w:type="spellEnd"/>
      <w:r w:rsidR="00C45BDC">
        <w:rPr>
          <w:rFonts w:ascii="Times New Roman" w:hAnsi="Times New Roman" w:cs="Times New Roman"/>
          <w:sz w:val="28"/>
          <w:szCs w:val="28"/>
        </w:rPr>
        <w:t xml:space="preserve"> връзки с тях с цел изслушването им в открито съдебн</w:t>
      </w:r>
      <w:r>
        <w:rPr>
          <w:rFonts w:ascii="Times New Roman" w:hAnsi="Times New Roman" w:cs="Times New Roman"/>
          <w:sz w:val="28"/>
          <w:szCs w:val="28"/>
        </w:rPr>
        <w:t>о заседание.</w:t>
      </w:r>
    </w:p>
    <w:p w:rsidR="00366504" w:rsidRPr="00366504" w:rsidRDefault="00366504" w:rsidP="00C45BD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Изготвените експертни заключения по граждански дела могат да бъдат депозирани на следния електронен адрес: </w:t>
      </w:r>
      <w:hyperlink r:id="rId11" w:history="1">
        <w:r w:rsidRPr="004579E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ekspertizi.go@srs.justice.bg</w:t>
        </w:r>
      </w:hyperlink>
    </w:p>
    <w:p w:rsidR="00366504" w:rsidRDefault="00366504" w:rsidP="00366504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</w:t>
      </w:r>
      <w:r w:rsidR="00511388">
        <w:rPr>
          <w:rFonts w:ascii="Times New Roman" w:hAnsi="Times New Roman" w:cs="Times New Roman"/>
          <w:sz w:val="28"/>
          <w:szCs w:val="28"/>
        </w:rPr>
        <w:t>вените експертни заключения по наказателни</w:t>
      </w:r>
      <w:r>
        <w:rPr>
          <w:rFonts w:ascii="Times New Roman" w:hAnsi="Times New Roman" w:cs="Times New Roman"/>
          <w:sz w:val="28"/>
          <w:szCs w:val="28"/>
        </w:rPr>
        <w:t xml:space="preserve"> дела могат да бъдат депозирани на следния електронен адрес: </w:t>
      </w:r>
      <w:hyperlink r:id="rId12" w:history="1">
        <w:r w:rsidR="00511388" w:rsidRPr="004579E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ekspertizi.no@srs.justice.bg</w:t>
        </w:r>
      </w:hyperlink>
    </w:p>
    <w:p w:rsidR="005A3CAC" w:rsidRDefault="005A3CAC" w:rsidP="005A3CA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драстични забавяния в графика за заседателния ден, председателят на съответния съдебен състав да разпореди вземане на мерки  с цел недопускане струпване на хора в сградата на съда, включително участниците в следващите дела да изчакват пред сградата на съда, за което съдебният секретар своевременно да уведоми служителите от ОД Охрана.</w:t>
      </w:r>
    </w:p>
    <w:p w:rsidR="005A3CAC" w:rsidRPr="005A3CAC" w:rsidRDefault="005A3CAC" w:rsidP="005A3CAC">
      <w:pPr>
        <w:pStyle w:val="aa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Когато съдебното заседание не може да бъде проведено съобразно изготвения график на състава, делото следва предварително да се отсрочи за друга дата или за друг час същия ден.</w:t>
      </w:r>
    </w:p>
    <w:p w:rsidR="00AD224E" w:rsidRDefault="00AD224E" w:rsidP="00AD224E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4E">
        <w:rPr>
          <w:rFonts w:ascii="Times New Roman" w:hAnsi="Times New Roman" w:cs="Times New Roman"/>
          <w:sz w:val="28"/>
          <w:szCs w:val="28"/>
        </w:rPr>
        <w:lastRenderedPageBreak/>
        <w:t xml:space="preserve">Съдебните заседания по </w:t>
      </w:r>
      <w:r>
        <w:rPr>
          <w:rFonts w:ascii="Times New Roman" w:hAnsi="Times New Roman" w:cs="Times New Roman"/>
          <w:sz w:val="28"/>
          <w:szCs w:val="28"/>
        </w:rPr>
        <w:t xml:space="preserve">наказателни </w:t>
      </w:r>
      <w:r w:rsidRPr="00AD224E">
        <w:rPr>
          <w:rFonts w:ascii="Times New Roman" w:hAnsi="Times New Roman" w:cs="Times New Roman"/>
          <w:sz w:val="28"/>
          <w:szCs w:val="28"/>
        </w:rPr>
        <w:t xml:space="preserve">дела със значителен брой </w:t>
      </w:r>
      <w:r>
        <w:rPr>
          <w:rFonts w:ascii="Times New Roman" w:hAnsi="Times New Roman" w:cs="Times New Roman"/>
          <w:sz w:val="28"/>
          <w:szCs w:val="28"/>
        </w:rPr>
        <w:t xml:space="preserve">участници </w:t>
      </w:r>
      <w:r w:rsidRPr="00AD224E">
        <w:rPr>
          <w:rFonts w:ascii="Times New Roman" w:hAnsi="Times New Roman" w:cs="Times New Roman"/>
          <w:sz w:val="28"/>
          <w:szCs w:val="28"/>
        </w:rPr>
        <w:t xml:space="preserve">(над 8 лица) </w:t>
      </w:r>
      <w:r>
        <w:rPr>
          <w:rFonts w:ascii="Times New Roman" w:hAnsi="Times New Roman" w:cs="Times New Roman"/>
          <w:sz w:val="28"/>
          <w:szCs w:val="28"/>
        </w:rPr>
        <w:t xml:space="preserve">могат </w:t>
      </w:r>
      <w:r w:rsidRPr="00AD224E">
        <w:rPr>
          <w:rFonts w:ascii="Times New Roman" w:hAnsi="Times New Roman" w:cs="Times New Roman"/>
          <w:sz w:val="28"/>
          <w:szCs w:val="28"/>
        </w:rPr>
        <w:t>да се провеждат в зала „</w:t>
      </w:r>
      <w:r w:rsidR="0050476C">
        <w:rPr>
          <w:rFonts w:ascii="Times New Roman" w:hAnsi="Times New Roman" w:cs="Times New Roman"/>
          <w:sz w:val="28"/>
          <w:szCs w:val="28"/>
        </w:rPr>
        <w:t>проф.</w:t>
      </w:r>
      <w:r w:rsidRPr="00AD224E">
        <w:rPr>
          <w:rFonts w:ascii="Times New Roman" w:hAnsi="Times New Roman" w:cs="Times New Roman"/>
          <w:sz w:val="28"/>
          <w:szCs w:val="28"/>
        </w:rPr>
        <w:t>Живко Сталев”</w:t>
      </w:r>
      <w:r>
        <w:rPr>
          <w:rFonts w:ascii="Times New Roman" w:hAnsi="Times New Roman" w:cs="Times New Roman"/>
          <w:sz w:val="28"/>
          <w:szCs w:val="28"/>
        </w:rPr>
        <w:t>, зала № 7</w:t>
      </w:r>
      <w:r w:rsidRPr="00AD224E">
        <w:rPr>
          <w:rFonts w:ascii="Times New Roman" w:hAnsi="Times New Roman" w:cs="Times New Roman"/>
          <w:sz w:val="28"/>
          <w:szCs w:val="28"/>
        </w:rPr>
        <w:t xml:space="preserve"> или зала № 30, в сградата на СРС, </w:t>
      </w:r>
      <w:proofErr w:type="spellStart"/>
      <w:r w:rsidRPr="00AD224E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AD224E">
        <w:rPr>
          <w:rFonts w:ascii="Times New Roman" w:hAnsi="Times New Roman" w:cs="Times New Roman"/>
          <w:sz w:val="28"/>
          <w:szCs w:val="28"/>
        </w:rPr>
        <w:t xml:space="preserve"> се на адрес: гр.София, бул.”Цар Борис </w:t>
      </w:r>
      <w:r w:rsidRPr="00AD224E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”№ 54</w:t>
      </w:r>
      <w:r w:rsidRPr="00AD224E">
        <w:rPr>
          <w:rFonts w:ascii="Times New Roman" w:hAnsi="Times New Roman" w:cs="Times New Roman"/>
          <w:sz w:val="28"/>
          <w:szCs w:val="28"/>
        </w:rPr>
        <w:t xml:space="preserve">. За целта се </w:t>
      </w:r>
      <w:r>
        <w:rPr>
          <w:rFonts w:ascii="Times New Roman" w:hAnsi="Times New Roman" w:cs="Times New Roman"/>
          <w:sz w:val="28"/>
          <w:szCs w:val="28"/>
        </w:rPr>
        <w:t xml:space="preserve">подава писмена </w:t>
      </w:r>
      <w:r w:rsidRPr="00AD224E">
        <w:rPr>
          <w:rFonts w:ascii="Times New Roman" w:hAnsi="Times New Roman" w:cs="Times New Roman"/>
          <w:sz w:val="28"/>
          <w:szCs w:val="28"/>
        </w:rPr>
        <w:t>заявка за ползването до заместник – председателя и ръководител на наказателно отделение</w:t>
      </w:r>
      <w:r>
        <w:rPr>
          <w:rFonts w:ascii="Times New Roman" w:hAnsi="Times New Roman" w:cs="Times New Roman"/>
          <w:sz w:val="28"/>
          <w:szCs w:val="28"/>
        </w:rPr>
        <w:t>, който се произнася по искането</w:t>
      </w:r>
      <w:r w:rsidRPr="00AD2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24E" w:rsidRDefault="00366504" w:rsidP="00AD224E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224E" w:rsidRPr="00AD224E">
        <w:rPr>
          <w:rFonts w:ascii="Times New Roman" w:hAnsi="Times New Roman" w:cs="Times New Roman"/>
          <w:sz w:val="28"/>
          <w:szCs w:val="28"/>
        </w:rPr>
        <w:t xml:space="preserve">аказателните дела, образувани по реда чл.64, чл.65, чл.66, </w:t>
      </w:r>
      <w:r w:rsidR="00B460F2">
        <w:rPr>
          <w:rFonts w:ascii="Times New Roman" w:hAnsi="Times New Roman" w:cs="Times New Roman"/>
          <w:sz w:val="28"/>
          <w:szCs w:val="28"/>
        </w:rPr>
        <w:t xml:space="preserve">чл.427 – 432 от НПК </w:t>
      </w:r>
      <w:r w:rsidR="00AD224E" w:rsidRPr="00AD224E">
        <w:rPr>
          <w:rFonts w:ascii="Times New Roman" w:hAnsi="Times New Roman" w:cs="Times New Roman"/>
          <w:sz w:val="28"/>
          <w:szCs w:val="28"/>
        </w:rPr>
        <w:t>и по реда на Закона за здравето</w:t>
      </w:r>
      <w:r w:rsidR="0050476C">
        <w:rPr>
          <w:rFonts w:ascii="Times New Roman" w:hAnsi="Times New Roman" w:cs="Times New Roman"/>
          <w:sz w:val="28"/>
          <w:szCs w:val="28"/>
        </w:rPr>
        <w:t>,</w:t>
      </w:r>
      <w:r w:rsidR="00AD224E" w:rsidRPr="00AD224E">
        <w:rPr>
          <w:rFonts w:ascii="Times New Roman" w:hAnsi="Times New Roman" w:cs="Times New Roman"/>
          <w:sz w:val="28"/>
          <w:szCs w:val="28"/>
        </w:rPr>
        <w:t xml:space="preserve"> </w:t>
      </w:r>
      <w:r w:rsidR="00B460F2">
        <w:rPr>
          <w:rFonts w:ascii="Times New Roman" w:hAnsi="Times New Roman" w:cs="Times New Roman"/>
          <w:sz w:val="28"/>
          <w:szCs w:val="28"/>
        </w:rPr>
        <w:t xml:space="preserve">както и произнасяния по реда на </w:t>
      </w:r>
      <w:r w:rsidR="00B460F2" w:rsidRPr="00AD224E">
        <w:rPr>
          <w:rFonts w:ascii="Times New Roman" w:hAnsi="Times New Roman" w:cs="Times New Roman"/>
          <w:sz w:val="28"/>
          <w:szCs w:val="28"/>
        </w:rPr>
        <w:t>чл.270</w:t>
      </w:r>
      <w:r w:rsidR="00B460F2">
        <w:rPr>
          <w:rFonts w:ascii="Times New Roman" w:hAnsi="Times New Roman" w:cs="Times New Roman"/>
          <w:sz w:val="28"/>
          <w:szCs w:val="28"/>
        </w:rPr>
        <w:t xml:space="preserve"> НПК</w:t>
      </w:r>
      <w:r w:rsidR="00B460F2" w:rsidRPr="00AD22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възможност </w:t>
      </w:r>
      <w:r w:rsidR="00AD224E" w:rsidRPr="00AD224E">
        <w:rPr>
          <w:rFonts w:ascii="Times New Roman" w:hAnsi="Times New Roman" w:cs="Times New Roman"/>
          <w:sz w:val="28"/>
          <w:szCs w:val="28"/>
        </w:rPr>
        <w:t>да с</w:t>
      </w:r>
      <w:r w:rsidR="0050476C">
        <w:rPr>
          <w:rFonts w:ascii="Times New Roman" w:hAnsi="Times New Roman" w:cs="Times New Roman"/>
          <w:sz w:val="28"/>
          <w:szCs w:val="28"/>
        </w:rPr>
        <w:t>е разглеждат чрез дистанционна</w:t>
      </w:r>
      <w:r w:rsidR="00AD224E" w:rsidRPr="00AD224E">
        <w:rPr>
          <w:rFonts w:ascii="Times New Roman" w:hAnsi="Times New Roman" w:cs="Times New Roman"/>
          <w:sz w:val="28"/>
          <w:szCs w:val="28"/>
        </w:rPr>
        <w:t xml:space="preserve"> интернет връзка. За целта да се ползват наличните в съда преносими компютри и </w:t>
      </w:r>
      <w:proofErr w:type="spellStart"/>
      <w:r w:rsidR="00AD224E" w:rsidRPr="00AD224E">
        <w:rPr>
          <w:rFonts w:ascii="Times New Roman" w:hAnsi="Times New Roman" w:cs="Times New Roman"/>
          <w:sz w:val="28"/>
          <w:szCs w:val="28"/>
        </w:rPr>
        <w:t>таблети</w:t>
      </w:r>
      <w:proofErr w:type="spellEnd"/>
      <w:r w:rsidR="00AD224E" w:rsidRPr="00AD224E">
        <w:rPr>
          <w:rFonts w:ascii="Times New Roman" w:hAnsi="Times New Roman" w:cs="Times New Roman"/>
          <w:sz w:val="28"/>
          <w:szCs w:val="28"/>
        </w:rPr>
        <w:t xml:space="preserve"> след предварителна заявка до Началника на АС „Съдебни секретари – НО“. По </w:t>
      </w:r>
      <w:r w:rsidR="00B460F2">
        <w:rPr>
          <w:rFonts w:ascii="Times New Roman" w:hAnsi="Times New Roman" w:cs="Times New Roman"/>
          <w:sz w:val="28"/>
          <w:szCs w:val="28"/>
        </w:rPr>
        <w:t xml:space="preserve">същия ред по </w:t>
      </w:r>
      <w:r w:rsidR="00AD224E" w:rsidRPr="00AD224E">
        <w:rPr>
          <w:rFonts w:ascii="Times New Roman" w:hAnsi="Times New Roman" w:cs="Times New Roman"/>
          <w:sz w:val="28"/>
          <w:szCs w:val="28"/>
        </w:rPr>
        <w:t xml:space="preserve">преценка на съдията </w:t>
      </w:r>
      <w:proofErr w:type="spellStart"/>
      <w:r w:rsidR="00AD224E" w:rsidRPr="00AD224E">
        <w:rPr>
          <w:rFonts w:ascii="Times New Roman" w:hAnsi="Times New Roman" w:cs="Times New Roman"/>
          <w:sz w:val="28"/>
          <w:szCs w:val="28"/>
        </w:rPr>
        <w:t>видеоконферентни</w:t>
      </w:r>
      <w:proofErr w:type="spellEnd"/>
      <w:r w:rsidR="00AD224E" w:rsidRPr="00AD224E">
        <w:rPr>
          <w:rFonts w:ascii="Times New Roman" w:hAnsi="Times New Roman" w:cs="Times New Roman"/>
          <w:sz w:val="28"/>
          <w:szCs w:val="28"/>
        </w:rPr>
        <w:t xml:space="preserve"> връзки може да се провеждат и в други случаи.</w:t>
      </w:r>
    </w:p>
    <w:p w:rsidR="0031128B" w:rsidRDefault="0031128B" w:rsidP="0031128B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 дела  може да се разглеждат </w:t>
      </w:r>
      <w:r w:rsidRPr="00AD224E">
        <w:rPr>
          <w:rFonts w:ascii="Times New Roman" w:hAnsi="Times New Roman" w:cs="Times New Roman"/>
          <w:sz w:val="28"/>
          <w:szCs w:val="28"/>
        </w:rPr>
        <w:t>чрез диста</w:t>
      </w:r>
      <w:r w:rsidR="0050476C">
        <w:rPr>
          <w:rFonts w:ascii="Times New Roman" w:hAnsi="Times New Roman" w:cs="Times New Roman"/>
          <w:sz w:val="28"/>
          <w:szCs w:val="28"/>
        </w:rPr>
        <w:t>нционна</w:t>
      </w:r>
      <w:r w:rsidRPr="00AD224E">
        <w:rPr>
          <w:rFonts w:ascii="Times New Roman" w:hAnsi="Times New Roman" w:cs="Times New Roman"/>
          <w:sz w:val="28"/>
          <w:szCs w:val="28"/>
        </w:rPr>
        <w:t xml:space="preserve"> интернет връзка</w:t>
      </w:r>
      <w:r>
        <w:rPr>
          <w:rFonts w:ascii="Times New Roman" w:hAnsi="Times New Roman" w:cs="Times New Roman"/>
          <w:sz w:val="28"/>
          <w:szCs w:val="28"/>
        </w:rPr>
        <w:t xml:space="preserve"> в  зала „</w:t>
      </w:r>
      <w:r w:rsidR="0050476C">
        <w:rPr>
          <w:rFonts w:ascii="Times New Roman" w:hAnsi="Times New Roman" w:cs="Times New Roman"/>
          <w:sz w:val="28"/>
          <w:szCs w:val="28"/>
        </w:rPr>
        <w:t>проф.</w:t>
      </w:r>
      <w:r>
        <w:rPr>
          <w:rFonts w:ascii="Times New Roman" w:hAnsi="Times New Roman" w:cs="Times New Roman"/>
          <w:sz w:val="28"/>
          <w:szCs w:val="28"/>
        </w:rPr>
        <w:t>Живко Сталев“</w:t>
      </w:r>
      <w:r w:rsidRPr="00311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бул.”Цар Борис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”№ 54.</w:t>
      </w:r>
      <w:r w:rsidRPr="00311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целта се подава писмена заявка за ползването до заместник – председателя и ръководител на съответното гражданско отделение, който се произнася по искането след съгласуване с Началника на АС „Съдебни секретари – ГО“, съобразно графика на ползване на залата и техническата обезпеченост.</w:t>
      </w:r>
    </w:p>
    <w:p w:rsidR="00AD224E" w:rsidRPr="00AD224E" w:rsidRDefault="00AD224E" w:rsidP="00AD224E">
      <w:pPr>
        <w:pStyle w:val="aa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4E">
        <w:rPr>
          <w:rFonts w:ascii="Times New Roman" w:hAnsi="Times New Roman" w:cs="Times New Roman"/>
          <w:sz w:val="28"/>
          <w:szCs w:val="28"/>
        </w:rPr>
        <w:t>Служителят на длъжност „Връзки с обществеността” да подготвя ежедневни справки за делата с обществен интерес и по тези, по които мед</w:t>
      </w:r>
      <w:r w:rsidR="005A3CAC">
        <w:rPr>
          <w:rFonts w:ascii="Times New Roman" w:hAnsi="Times New Roman" w:cs="Times New Roman"/>
          <w:sz w:val="28"/>
          <w:szCs w:val="28"/>
        </w:rPr>
        <w:t>ии и журналисти завяват интерес.</w:t>
      </w:r>
    </w:p>
    <w:p w:rsidR="00AD224E" w:rsidRPr="00AD224E" w:rsidRDefault="00AD224E" w:rsidP="00AD224E">
      <w:pPr>
        <w:pStyle w:val="aa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D224E">
        <w:rPr>
          <w:rFonts w:ascii="Times New Roman" w:hAnsi="Times New Roman" w:cs="Times New Roman"/>
          <w:sz w:val="28"/>
          <w:szCs w:val="28"/>
        </w:rPr>
        <w:t>Публичността на проведените съдебните заседания (при наличие на медиен интерес) да бъде осигурена чрез нарочно изявление на служителя „Връзки с обществеността” непосредствено след при</w:t>
      </w:r>
      <w:r w:rsidR="0050476C">
        <w:rPr>
          <w:rFonts w:ascii="Times New Roman" w:hAnsi="Times New Roman" w:cs="Times New Roman"/>
          <w:sz w:val="28"/>
          <w:szCs w:val="28"/>
        </w:rPr>
        <w:t>ключване на съдебното заседание</w:t>
      </w:r>
      <w:bookmarkEnd w:id="0"/>
      <w:r w:rsidR="0050476C">
        <w:rPr>
          <w:rFonts w:ascii="Times New Roman" w:hAnsi="Times New Roman" w:cs="Times New Roman"/>
          <w:sz w:val="28"/>
          <w:szCs w:val="28"/>
        </w:rPr>
        <w:t>.</w:t>
      </w:r>
    </w:p>
    <w:p w:rsidR="00AD224E" w:rsidRPr="00AD224E" w:rsidRDefault="003F32EC" w:rsidP="00AD224E">
      <w:pPr>
        <w:pStyle w:val="aa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се публикува на сайта на съда </w:t>
      </w:r>
      <w:r w:rsidRPr="00AD224E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и е</w:t>
      </w:r>
      <w:r w:rsidRPr="00AD224E">
        <w:rPr>
          <w:rFonts w:ascii="Times New Roman" w:hAnsi="Times New Roman" w:cs="Times New Roman"/>
          <w:sz w:val="28"/>
          <w:szCs w:val="28"/>
        </w:rPr>
        <w:t xml:space="preserve">лектронен адрес за </w:t>
      </w:r>
      <w:r>
        <w:rPr>
          <w:rFonts w:ascii="Times New Roman" w:hAnsi="Times New Roman" w:cs="Times New Roman"/>
          <w:sz w:val="28"/>
          <w:szCs w:val="28"/>
        </w:rPr>
        <w:t>връзка</w:t>
      </w:r>
      <w:r w:rsidRPr="00AD2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със служителя</w:t>
      </w:r>
      <w:r w:rsidR="00AD224E" w:rsidRPr="00AD224E">
        <w:rPr>
          <w:rFonts w:ascii="Times New Roman" w:hAnsi="Times New Roman" w:cs="Times New Roman"/>
          <w:sz w:val="28"/>
          <w:szCs w:val="28"/>
        </w:rPr>
        <w:t xml:space="preserve"> „Връзки с обществеността”.</w:t>
      </w:r>
    </w:p>
    <w:p w:rsidR="001106D1" w:rsidRPr="00AD224E" w:rsidRDefault="001106D1" w:rsidP="00AD224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3241" w:rsidRDefault="00292496" w:rsidP="005A164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24E">
        <w:rPr>
          <w:rFonts w:ascii="Times New Roman" w:hAnsi="Times New Roman" w:cs="Times New Roman"/>
          <w:sz w:val="28"/>
          <w:szCs w:val="28"/>
        </w:rPr>
        <w:t>Заповедта да се публикува на официалната страница на съда, както и да се постави на видно място в сградите на съда, за сведение и изпълнение.</w:t>
      </w:r>
    </w:p>
    <w:p w:rsidR="005A164E" w:rsidRPr="005A164E" w:rsidRDefault="005A164E" w:rsidP="005A164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CAC" w:rsidRPr="005A164E" w:rsidRDefault="005A3CAC" w:rsidP="005A3CA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64E">
        <w:rPr>
          <w:rFonts w:ascii="Times New Roman" w:hAnsi="Times New Roman" w:cs="Times New Roman"/>
          <w:i/>
          <w:sz w:val="28"/>
          <w:szCs w:val="28"/>
        </w:rPr>
        <w:t>Препис от заповедта да се връчи по електронен път на всички съдии и служители на СРС, за сведение и изпълнение.</w:t>
      </w:r>
    </w:p>
    <w:p w:rsidR="0012764E" w:rsidRPr="00AD224E" w:rsidRDefault="0012764E" w:rsidP="00C9546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2177" w:rsidRPr="00AD224E" w:rsidRDefault="006D2177" w:rsidP="00593241">
      <w:pPr>
        <w:pStyle w:val="aa"/>
        <w:ind w:left="70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22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Председател на Софийски районен съд:</w:t>
      </w:r>
    </w:p>
    <w:p w:rsidR="00593241" w:rsidRPr="00AD224E" w:rsidRDefault="00593241" w:rsidP="00593241">
      <w:pPr>
        <w:pStyle w:val="aa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22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</w:p>
    <w:p w:rsidR="00360E50" w:rsidRPr="005A164E" w:rsidRDefault="00593241" w:rsidP="005A164E">
      <w:pPr>
        <w:pStyle w:val="aa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22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</w:t>
      </w:r>
      <w:r w:rsidR="006D2177" w:rsidRPr="00AD22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/съдия Александър Ангелов/  </w:t>
      </w:r>
    </w:p>
    <w:sectPr w:rsidR="00360E50" w:rsidRPr="005A164E" w:rsidSect="00103426">
      <w:headerReference w:type="defaul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59" w:rsidRDefault="00AF7359" w:rsidP="0084477F">
      <w:pPr>
        <w:spacing w:after="0" w:line="240" w:lineRule="auto"/>
      </w:pPr>
      <w:r>
        <w:separator/>
      </w:r>
    </w:p>
  </w:endnote>
  <w:endnote w:type="continuationSeparator" w:id="0">
    <w:p w:rsidR="00AF7359" w:rsidRDefault="00AF7359" w:rsidP="0084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59" w:rsidRDefault="00AF7359" w:rsidP="0084477F">
      <w:pPr>
        <w:spacing w:after="0" w:line="240" w:lineRule="auto"/>
      </w:pPr>
      <w:r>
        <w:separator/>
      </w:r>
    </w:p>
  </w:footnote>
  <w:footnote w:type="continuationSeparator" w:id="0">
    <w:p w:rsidR="00AF7359" w:rsidRDefault="00AF7359" w:rsidP="0084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26" w:rsidRDefault="00103426" w:rsidP="00103426">
    <w:pPr>
      <w:jc w:val="both"/>
      <w:rPr>
        <w:rFonts w:ascii="Times New Roman" w:hAnsi="Times New Roman" w:cs="Times New Roman"/>
        <w:sz w:val="24"/>
        <w:szCs w:val="24"/>
      </w:rPr>
    </w:pPr>
  </w:p>
  <w:p w:rsidR="00103426" w:rsidRPr="00613595" w:rsidRDefault="00103426" w:rsidP="00103426">
    <w:pPr>
      <w:tabs>
        <w:tab w:val="left" w:pos="-5670"/>
      </w:tabs>
      <w:spacing w:after="0" w:line="240" w:lineRule="auto"/>
      <w:ind w:right="27"/>
      <w:jc w:val="center"/>
      <w:rPr>
        <w:rFonts w:ascii="Times New Roman" w:eastAsia="Times New Roman" w:hAnsi="Times New Roman"/>
        <w:color w:val="808080"/>
        <w:spacing w:val="18"/>
        <w:sz w:val="30"/>
        <w:szCs w:val="30"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B13F675" wp14:editId="37E2C01E">
          <wp:simplePos x="0" y="0"/>
          <wp:positionH relativeFrom="column">
            <wp:posOffset>427990</wp:posOffset>
          </wp:positionH>
          <wp:positionV relativeFrom="paragraph">
            <wp:posOffset>-302895</wp:posOffset>
          </wp:positionV>
          <wp:extent cx="720090" cy="720090"/>
          <wp:effectExtent l="0" t="0" r="3810" b="381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color w:val="808080"/>
        <w:spacing w:val="18"/>
        <w:sz w:val="30"/>
        <w:szCs w:val="30"/>
        <w:lang w:eastAsia="bg-BG"/>
      </w:rPr>
      <w:t xml:space="preserve">        </w:t>
    </w:r>
    <w:r w:rsidRPr="00613595">
      <w:rPr>
        <w:rFonts w:ascii="Times New Roman" w:eastAsia="Times New Roman" w:hAnsi="Times New Roman"/>
        <w:color w:val="808080"/>
        <w:spacing w:val="18"/>
        <w:sz w:val="30"/>
        <w:szCs w:val="30"/>
        <w:lang w:eastAsia="bg-BG"/>
      </w:rPr>
      <w:t>РЕПУБЛИКА БЪЛГАРИЯ</w:t>
    </w:r>
  </w:p>
  <w:p w:rsidR="00103426" w:rsidRPr="00613595" w:rsidRDefault="00103426" w:rsidP="00103426">
    <w:pPr>
      <w:tabs>
        <w:tab w:val="center" w:pos="-6663"/>
        <w:tab w:val="left" w:pos="0"/>
        <w:tab w:val="right" w:pos="8931"/>
      </w:tabs>
      <w:spacing w:after="0" w:line="240" w:lineRule="auto"/>
      <w:jc w:val="center"/>
      <w:rPr>
        <w:rFonts w:ascii="Times New Roman" w:eastAsia="Times New Roman" w:hAnsi="Times New Roman"/>
        <w:color w:val="808080"/>
        <w:spacing w:val="18"/>
        <w:sz w:val="32"/>
        <w:szCs w:val="32"/>
        <w:lang w:eastAsia="bg-BG"/>
      </w:rPr>
    </w:pPr>
    <w:r>
      <w:rPr>
        <w:rFonts w:ascii="Times New Roman" w:eastAsia="Times New Roman" w:hAnsi="Times New Roman"/>
        <w:color w:val="808080"/>
        <w:spacing w:val="18"/>
        <w:sz w:val="30"/>
        <w:szCs w:val="30"/>
        <w:lang w:eastAsia="bg-BG"/>
      </w:rPr>
      <w:t xml:space="preserve">       </w:t>
    </w:r>
    <w:r w:rsidRPr="00613595">
      <w:rPr>
        <w:rFonts w:ascii="Times New Roman" w:eastAsia="Times New Roman" w:hAnsi="Times New Roman"/>
        <w:color w:val="808080"/>
        <w:spacing w:val="18"/>
        <w:sz w:val="30"/>
        <w:szCs w:val="30"/>
        <w:lang w:eastAsia="bg-BG"/>
      </w:rPr>
      <w:t>СОФИЙСКИ РАЙОНЕН СЪД</w:t>
    </w:r>
  </w:p>
  <w:p w:rsidR="00103426" w:rsidRDefault="001034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F5C"/>
    <w:multiLevelType w:val="hybridMultilevel"/>
    <w:tmpl w:val="9888104E"/>
    <w:lvl w:ilvl="0" w:tplc="C74AEDFC">
      <w:start w:val="1"/>
      <w:numFmt w:val="upperRoman"/>
      <w:lvlText w:val="%1."/>
      <w:lvlJc w:val="left"/>
      <w:pPr>
        <w:ind w:left="3981" w:hanging="720"/>
      </w:pPr>
    </w:lvl>
    <w:lvl w:ilvl="1" w:tplc="04020019">
      <w:start w:val="1"/>
      <w:numFmt w:val="lowerLetter"/>
      <w:lvlText w:val="%2."/>
      <w:lvlJc w:val="left"/>
      <w:pPr>
        <w:ind w:left="1704" w:hanging="360"/>
      </w:pPr>
    </w:lvl>
    <w:lvl w:ilvl="2" w:tplc="0402001B">
      <w:start w:val="1"/>
      <w:numFmt w:val="lowerRoman"/>
      <w:lvlText w:val="%3."/>
      <w:lvlJc w:val="right"/>
      <w:pPr>
        <w:ind w:left="2424" w:hanging="180"/>
      </w:pPr>
    </w:lvl>
    <w:lvl w:ilvl="3" w:tplc="0402000F">
      <w:start w:val="1"/>
      <w:numFmt w:val="decimal"/>
      <w:lvlText w:val="%4."/>
      <w:lvlJc w:val="left"/>
      <w:pPr>
        <w:ind w:left="3144" w:hanging="360"/>
      </w:pPr>
    </w:lvl>
    <w:lvl w:ilvl="4" w:tplc="04020019">
      <w:start w:val="1"/>
      <w:numFmt w:val="lowerLetter"/>
      <w:lvlText w:val="%5."/>
      <w:lvlJc w:val="left"/>
      <w:pPr>
        <w:ind w:left="3864" w:hanging="360"/>
      </w:pPr>
    </w:lvl>
    <w:lvl w:ilvl="5" w:tplc="0402001B">
      <w:start w:val="1"/>
      <w:numFmt w:val="lowerRoman"/>
      <w:lvlText w:val="%6."/>
      <w:lvlJc w:val="right"/>
      <w:pPr>
        <w:ind w:left="4584" w:hanging="180"/>
      </w:pPr>
    </w:lvl>
    <w:lvl w:ilvl="6" w:tplc="0402000F">
      <w:start w:val="1"/>
      <w:numFmt w:val="decimal"/>
      <w:lvlText w:val="%7."/>
      <w:lvlJc w:val="left"/>
      <w:pPr>
        <w:ind w:left="5304" w:hanging="360"/>
      </w:pPr>
    </w:lvl>
    <w:lvl w:ilvl="7" w:tplc="04020019">
      <w:start w:val="1"/>
      <w:numFmt w:val="lowerLetter"/>
      <w:lvlText w:val="%8."/>
      <w:lvlJc w:val="left"/>
      <w:pPr>
        <w:ind w:left="6024" w:hanging="360"/>
      </w:pPr>
    </w:lvl>
    <w:lvl w:ilvl="8" w:tplc="0402001B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1171DA3"/>
    <w:multiLevelType w:val="hybridMultilevel"/>
    <w:tmpl w:val="2DA45830"/>
    <w:lvl w:ilvl="0" w:tplc="9C9ECB8E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F23130"/>
    <w:multiLevelType w:val="multilevel"/>
    <w:tmpl w:val="6E483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3">
    <w:nsid w:val="618F0213"/>
    <w:multiLevelType w:val="hybridMultilevel"/>
    <w:tmpl w:val="254E6596"/>
    <w:lvl w:ilvl="0" w:tplc="E8EC36C8">
      <w:numFmt w:val="bullet"/>
      <w:lvlText w:val="-"/>
      <w:lvlJc w:val="left"/>
      <w:pPr>
        <w:ind w:left="1500" w:hanging="360"/>
      </w:pPr>
      <w:rPr>
        <w:rFonts w:ascii="Book Antiqua" w:eastAsiaTheme="minorHAnsi" w:hAnsi="Book Antiqu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E3"/>
    <w:rsid w:val="00025502"/>
    <w:rsid w:val="000305FC"/>
    <w:rsid w:val="000E688B"/>
    <w:rsid w:val="000F35FC"/>
    <w:rsid w:val="00103426"/>
    <w:rsid w:val="001106D1"/>
    <w:rsid w:val="0012764E"/>
    <w:rsid w:val="00152FE5"/>
    <w:rsid w:val="0018043D"/>
    <w:rsid w:val="001919F2"/>
    <w:rsid w:val="001C6186"/>
    <w:rsid w:val="002002DE"/>
    <w:rsid w:val="0023654D"/>
    <w:rsid w:val="002740EC"/>
    <w:rsid w:val="00292496"/>
    <w:rsid w:val="002A3DD0"/>
    <w:rsid w:val="002C3D41"/>
    <w:rsid w:val="002F57F2"/>
    <w:rsid w:val="00307F6A"/>
    <w:rsid w:val="0031128B"/>
    <w:rsid w:val="00333E18"/>
    <w:rsid w:val="0033621C"/>
    <w:rsid w:val="003506E8"/>
    <w:rsid w:val="00360556"/>
    <w:rsid w:val="00360E50"/>
    <w:rsid w:val="00366504"/>
    <w:rsid w:val="003B2771"/>
    <w:rsid w:val="003B2A2D"/>
    <w:rsid w:val="003C762A"/>
    <w:rsid w:val="003D0EB5"/>
    <w:rsid w:val="003D6B92"/>
    <w:rsid w:val="003E5F98"/>
    <w:rsid w:val="003F32EC"/>
    <w:rsid w:val="00440831"/>
    <w:rsid w:val="0048008D"/>
    <w:rsid w:val="004A0524"/>
    <w:rsid w:val="004B1B9E"/>
    <w:rsid w:val="0050476C"/>
    <w:rsid w:val="00506769"/>
    <w:rsid w:val="00511388"/>
    <w:rsid w:val="005205D0"/>
    <w:rsid w:val="00593241"/>
    <w:rsid w:val="005A164E"/>
    <w:rsid w:val="005A3CAC"/>
    <w:rsid w:val="005F423F"/>
    <w:rsid w:val="005F6E77"/>
    <w:rsid w:val="00642825"/>
    <w:rsid w:val="006C6942"/>
    <w:rsid w:val="006D2177"/>
    <w:rsid w:val="006D36AA"/>
    <w:rsid w:val="006F3D0F"/>
    <w:rsid w:val="006F40F8"/>
    <w:rsid w:val="0076211C"/>
    <w:rsid w:val="00782F59"/>
    <w:rsid w:val="007A7B6F"/>
    <w:rsid w:val="007B58A6"/>
    <w:rsid w:val="007B59B9"/>
    <w:rsid w:val="007D28ED"/>
    <w:rsid w:val="007E059D"/>
    <w:rsid w:val="00832E51"/>
    <w:rsid w:val="0084477F"/>
    <w:rsid w:val="00845EB0"/>
    <w:rsid w:val="00882E37"/>
    <w:rsid w:val="008E47A7"/>
    <w:rsid w:val="009262E8"/>
    <w:rsid w:val="00985C5A"/>
    <w:rsid w:val="00A419CB"/>
    <w:rsid w:val="00A64B7E"/>
    <w:rsid w:val="00A65873"/>
    <w:rsid w:val="00A9533E"/>
    <w:rsid w:val="00A95C8F"/>
    <w:rsid w:val="00AD224E"/>
    <w:rsid w:val="00AE2054"/>
    <w:rsid w:val="00AE523C"/>
    <w:rsid w:val="00AF7359"/>
    <w:rsid w:val="00B10043"/>
    <w:rsid w:val="00B460F2"/>
    <w:rsid w:val="00B46B32"/>
    <w:rsid w:val="00B65FAA"/>
    <w:rsid w:val="00BC38FD"/>
    <w:rsid w:val="00BE407F"/>
    <w:rsid w:val="00C02542"/>
    <w:rsid w:val="00C402D8"/>
    <w:rsid w:val="00C45BDC"/>
    <w:rsid w:val="00C50401"/>
    <w:rsid w:val="00C658BB"/>
    <w:rsid w:val="00C719BB"/>
    <w:rsid w:val="00C87B4B"/>
    <w:rsid w:val="00C87DE3"/>
    <w:rsid w:val="00C95465"/>
    <w:rsid w:val="00CA4EDF"/>
    <w:rsid w:val="00CC401F"/>
    <w:rsid w:val="00D53A87"/>
    <w:rsid w:val="00D62EFF"/>
    <w:rsid w:val="00DE41D1"/>
    <w:rsid w:val="00DF7006"/>
    <w:rsid w:val="00E17022"/>
    <w:rsid w:val="00E26F36"/>
    <w:rsid w:val="00E7027B"/>
    <w:rsid w:val="00E74E8E"/>
    <w:rsid w:val="00ED13E0"/>
    <w:rsid w:val="00EE328C"/>
    <w:rsid w:val="00EE3374"/>
    <w:rsid w:val="00EF59F3"/>
    <w:rsid w:val="00F04D62"/>
    <w:rsid w:val="00F5045F"/>
    <w:rsid w:val="00F84A65"/>
    <w:rsid w:val="00FB145F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477F"/>
  </w:style>
  <w:style w:type="paragraph" w:styleId="a6">
    <w:name w:val="footer"/>
    <w:basedOn w:val="a"/>
    <w:link w:val="a7"/>
    <w:uiPriority w:val="99"/>
    <w:unhideWhenUsed/>
    <w:rsid w:val="0084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4477F"/>
  </w:style>
  <w:style w:type="paragraph" w:styleId="a8">
    <w:name w:val="Balloon Text"/>
    <w:basedOn w:val="a"/>
    <w:link w:val="a9"/>
    <w:uiPriority w:val="99"/>
    <w:semiHidden/>
    <w:unhideWhenUsed/>
    <w:rsid w:val="0064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4282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D2177"/>
    <w:pPr>
      <w:spacing w:after="0" w:line="240" w:lineRule="auto"/>
    </w:pPr>
  </w:style>
  <w:style w:type="table" w:styleId="ab">
    <w:name w:val="Table Grid"/>
    <w:basedOn w:val="a1"/>
    <w:uiPriority w:val="59"/>
    <w:rsid w:val="003B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95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477F"/>
  </w:style>
  <w:style w:type="paragraph" w:styleId="a6">
    <w:name w:val="footer"/>
    <w:basedOn w:val="a"/>
    <w:link w:val="a7"/>
    <w:uiPriority w:val="99"/>
    <w:unhideWhenUsed/>
    <w:rsid w:val="0084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4477F"/>
  </w:style>
  <w:style w:type="paragraph" w:styleId="a8">
    <w:name w:val="Balloon Text"/>
    <w:basedOn w:val="a"/>
    <w:link w:val="a9"/>
    <w:uiPriority w:val="99"/>
    <w:semiHidden/>
    <w:unhideWhenUsed/>
    <w:rsid w:val="0064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4282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D2177"/>
    <w:pPr>
      <w:spacing w:after="0" w:line="240" w:lineRule="auto"/>
    </w:pPr>
  </w:style>
  <w:style w:type="table" w:styleId="ab">
    <w:name w:val="Table Grid"/>
    <w:basedOn w:val="a1"/>
    <w:uiPriority w:val="59"/>
    <w:rsid w:val="003B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95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kspertizi.no@srs.justice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spertizi.go@srs.justice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cuments.no@srs.justice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cuments.go@srs.justice.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C0F4-0894-4D6D-9D9A-67AAEACE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Александър Велинов Ангелов</dc:creator>
  <cp:lastModifiedBy>Даниела Божидарова Александрова</cp:lastModifiedBy>
  <cp:revision>5</cp:revision>
  <cp:lastPrinted>2020-05-18T13:38:00Z</cp:lastPrinted>
  <dcterms:created xsi:type="dcterms:W3CDTF">2020-05-14T14:51:00Z</dcterms:created>
  <dcterms:modified xsi:type="dcterms:W3CDTF">2020-05-18T13:51:00Z</dcterms:modified>
</cp:coreProperties>
</file>